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绩效目标申报表</w:t>
      </w:r>
    </w:p>
    <w:bookmarkEnd w:id="0"/>
    <w:p>
      <w:pPr>
        <w:pStyle w:val="5"/>
        <w:spacing w:before="238" w:line="222" w:lineRule="auto"/>
        <w:ind w:left="120"/>
        <w:rPr>
          <w:rFonts w:hint="eastAsia" w:ascii="仿宋" w:hAnsi="仿宋" w:eastAsia="仿宋" w:cs="仿宋"/>
          <w:sz w:val="19"/>
          <w:szCs w:val="19"/>
        </w:rPr>
      </w:pPr>
      <w:r>
        <w:rPr>
          <w:rFonts w:hint="eastAsia" w:ascii="仿宋" w:hAnsi="仿宋" w:eastAsia="仿宋" w:cs="仿宋"/>
          <w:spacing w:val="6"/>
          <w:sz w:val="19"/>
          <w:szCs w:val="19"/>
        </w:rPr>
        <w:t>填报单位（公章）:                      （202</w:t>
      </w:r>
      <w:r>
        <w:rPr>
          <w:rFonts w:hint="eastAsia" w:ascii="仿宋" w:hAnsi="仿宋" w:eastAsia="仿宋" w:cs="仿宋"/>
          <w:spacing w:val="5"/>
          <w:sz w:val="19"/>
          <w:szCs w:val="19"/>
          <w:lang w:val="en-US" w:eastAsia="zh-CN"/>
        </w:rPr>
        <w:t>5</w:t>
      </w:r>
      <w:r>
        <w:rPr>
          <w:rFonts w:hint="eastAsia" w:ascii="仿宋" w:hAnsi="仿宋" w:eastAsia="仿宋" w:cs="仿宋"/>
          <w:spacing w:val="5"/>
          <w:sz w:val="19"/>
          <w:szCs w:val="19"/>
        </w:rPr>
        <w:t>年度）</w:t>
      </w:r>
    </w:p>
    <w:p>
      <w:pPr>
        <w:spacing w:line="48" w:lineRule="exact"/>
        <w:rPr>
          <w:rFonts w:hint="eastAsia" w:ascii="仿宋" w:hAnsi="仿宋" w:eastAsia="仿宋" w:cs="仿宋"/>
        </w:rPr>
      </w:pPr>
    </w:p>
    <w:tbl>
      <w:tblPr>
        <w:tblStyle w:val="10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102"/>
        <w:gridCol w:w="1396"/>
        <w:gridCol w:w="1070"/>
        <w:gridCol w:w="1251"/>
        <w:gridCol w:w="1021"/>
        <w:gridCol w:w="27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42" w:type="dxa"/>
            <w:gridSpan w:val="2"/>
            <w:vAlign w:val="top"/>
          </w:tcPr>
          <w:p>
            <w:pPr>
              <w:spacing w:before="95" w:line="224" w:lineRule="auto"/>
              <w:ind w:left="379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2466" w:type="dxa"/>
            <w:gridSpan w:val="2"/>
            <w:vAlign w:val="top"/>
          </w:tcPr>
          <w:p>
            <w:pPr>
              <w:spacing w:before="94" w:line="222" w:lineRule="auto"/>
              <w:ind w:left="738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村集体经济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spacing w:before="94" w:line="222" w:lineRule="auto"/>
              <w:ind w:left="343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项目负责人及电话</w:t>
            </w:r>
          </w:p>
        </w:tc>
        <w:tc>
          <w:tcPr>
            <w:tcW w:w="2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杨文良13786929051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2" w:type="dxa"/>
            <w:gridSpan w:val="2"/>
            <w:vAlign w:val="top"/>
          </w:tcPr>
          <w:p>
            <w:pPr>
              <w:spacing w:before="91" w:line="222" w:lineRule="auto"/>
              <w:ind w:left="385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主管部门</w:t>
            </w:r>
          </w:p>
        </w:tc>
        <w:tc>
          <w:tcPr>
            <w:tcW w:w="2466" w:type="dxa"/>
            <w:gridSpan w:val="2"/>
            <w:vAlign w:val="top"/>
          </w:tcPr>
          <w:p>
            <w:pPr>
              <w:spacing w:before="91" w:line="222" w:lineRule="auto"/>
              <w:ind w:left="739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spacing w:before="91" w:line="222" w:lineRule="auto"/>
              <w:ind w:left="752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实施单位</w:t>
            </w:r>
          </w:p>
        </w:tc>
        <w:tc>
          <w:tcPr>
            <w:tcW w:w="2780" w:type="dxa"/>
            <w:vAlign w:val="top"/>
          </w:tcPr>
          <w:p>
            <w:pPr>
              <w:spacing w:before="91" w:line="222" w:lineRule="auto"/>
              <w:ind w:left="993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各项目村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11"/>
              <w:jc w:val="center"/>
              <w:textAlignment w:val="baseline"/>
              <w:rPr>
                <w:rFonts w:hint="eastAsia" w:ascii="仿宋" w:hAnsi="仿宋" w:eastAsia="仿宋" w:cs="仿宋"/>
                <w:spacing w:val="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资金情况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11"/>
              <w:jc w:val="center"/>
              <w:textAlignment w:val="baseline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（万元）</w:t>
            </w:r>
          </w:p>
        </w:tc>
        <w:tc>
          <w:tcPr>
            <w:tcW w:w="2466" w:type="dxa"/>
            <w:gridSpan w:val="2"/>
            <w:vAlign w:val="top"/>
          </w:tcPr>
          <w:p>
            <w:pPr>
              <w:spacing w:before="91" w:line="223" w:lineRule="auto"/>
              <w:ind w:left="114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年度资金总额：</w:t>
            </w:r>
          </w:p>
        </w:tc>
        <w:tc>
          <w:tcPr>
            <w:tcW w:w="5052" w:type="dxa"/>
            <w:gridSpan w:val="3"/>
            <w:vAlign w:val="top"/>
          </w:tcPr>
          <w:p>
            <w:pPr>
              <w:spacing w:before="116" w:line="194" w:lineRule="auto"/>
              <w:ind w:left="2343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  <w:lang w:val="en-US" w:eastAsia="zh-CN"/>
              </w:rPr>
              <w:t>892.7899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17" w:type="dxa"/>
            <w:gridSpan w:val="3"/>
            <w:vAlign w:val="top"/>
          </w:tcPr>
          <w:p>
            <w:pPr>
              <w:spacing w:before="92" w:line="222" w:lineRule="auto"/>
              <w:ind w:right="10"/>
              <w:jc w:val="right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其中：财政拨款（每项资金的名称和规模）</w:t>
            </w:r>
          </w:p>
        </w:tc>
        <w:tc>
          <w:tcPr>
            <w:tcW w:w="3801" w:type="dxa"/>
            <w:gridSpan w:val="2"/>
            <w:vAlign w:val="top"/>
          </w:tcPr>
          <w:p>
            <w:pPr>
              <w:spacing w:before="117" w:line="194" w:lineRule="auto"/>
              <w:ind w:left="1718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  <w:lang w:val="en-US" w:eastAsia="zh-CN"/>
              </w:rPr>
              <w:t>892.7899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17" w:type="dxa"/>
            <w:gridSpan w:val="3"/>
            <w:vAlign w:val="top"/>
          </w:tcPr>
          <w:p>
            <w:pPr>
              <w:spacing w:before="89" w:line="223" w:lineRule="auto"/>
              <w:ind w:left="1463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其他资金</w:t>
            </w:r>
          </w:p>
        </w:tc>
        <w:tc>
          <w:tcPr>
            <w:tcW w:w="3801" w:type="dxa"/>
            <w:gridSpan w:val="2"/>
            <w:vAlign w:val="top"/>
          </w:tcPr>
          <w:p>
            <w:pPr>
              <w:spacing w:before="115" w:line="194" w:lineRule="auto"/>
              <w:ind w:left="1868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 xml:space="preserve">总 体 </w:t>
            </w:r>
            <w:r>
              <w:rPr>
                <w:rFonts w:hint="eastAsia" w:ascii="仿宋" w:hAnsi="仿宋" w:eastAsia="仿宋" w:cs="仿宋"/>
                <w:spacing w:val="7"/>
                <w:position w:val="1"/>
                <w:sz w:val="19"/>
                <w:szCs w:val="19"/>
              </w:rPr>
              <w:t xml:space="preserve">目 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标</w:t>
            </w:r>
          </w:p>
        </w:tc>
        <w:tc>
          <w:tcPr>
            <w:tcW w:w="8620" w:type="dxa"/>
            <w:gridSpan w:val="6"/>
            <w:vAlign w:val="top"/>
          </w:tcPr>
          <w:p>
            <w:pPr>
              <w:spacing w:before="90" w:line="224" w:lineRule="auto"/>
              <w:ind w:left="3913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目标1：2025年度计划实施集体经济项目建设7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个，其中光伏电站56个，修建村级集体经济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目标2：项目完成后为全县其他村发展村集体经济树立标杆，起到良好的示范作用；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10"/>
                <w:sz w:val="19"/>
                <w:szCs w:val="19"/>
              </w:rPr>
              <w:t>目标3：通过资金投入扶持发展村级集体经济</w:t>
            </w:r>
            <w:r>
              <w:rPr>
                <w:rFonts w:hint="eastAsia" w:ascii="仿宋" w:hAnsi="仿宋" w:eastAsia="仿宋" w:cs="仿宋"/>
                <w:spacing w:val="9"/>
                <w:sz w:val="19"/>
                <w:szCs w:val="19"/>
              </w:rPr>
              <w:t>，进一步加大村级集体经济的输血力度，增强村级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19"/>
                <w:szCs w:val="19"/>
              </w:rPr>
              <w:t>集体经济的造血功能，提高村级组织自我保障和服务群众能力，提升农村基</w:t>
            </w:r>
            <w:r>
              <w:rPr>
                <w:rFonts w:hint="eastAsia" w:ascii="仿宋" w:hAnsi="仿宋" w:eastAsia="仿宋" w:cs="仿宋"/>
                <w:spacing w:val="9"/>
                <w:sz w:val="19"/>
                <w:szCs w:val="19"/>
              </w:rPr>
              <w:t>层党组织组织力，巩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固党在农村的执政基础。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8" w:line="215" w:lineRule="auto"/>
              <w:ind w:left="1960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绩 效 指 标</w:t>
            </w:r>
          </w:p>
        </w:tc>
        <w:tc>
          <w:tcPr>
            <w:tcW w:w="1102" w:type="dxa"/>
            <w:vAlign w:val="top"/>
          </w:tcPr>
          <w:p>
            <w:pPr>
              <w:spacing w:before="91" w:line="224" w:lineRule="auto"/>
              <w:ind w:left="165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一级指标</w:t>
            </w:r>
          </w:p>
        </w:tc>
        <w:tc>
          <w:tcPr>
            <w:tcW w:w="1396" w:type="dxa"/>
            <w:vAlign w:val="top"/>
          </w:tcPr>
          <w:p>
            <w:pPr>
              <w:spacing w:before="91" w:line="224" w:lineRule="auto"/>
              <w:ind w:left="312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二级指标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1" w:line="224" w:lineRule="auto"/>
              <w:ind w:left="1291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三级指标</w:t>
            </w:r>
          </w:p>
        </w:tc>
        <w:tc>
          <w:tcPr>
            <w:tcW w:w="2780" w:type="dxa"/>
            <w:vAlign w:val="top"/>
          </w:tcPr>
          <w:p>
            <w:pPr>
              <w:spacing w:before="91" w:line="223" w:lineRule="auto"/>
              <w:ind w:left="1097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224" w:lineRule="auto"/>
              <w:ind w:left="153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产出指标</w:t>
            </w:r>
          </w:p>
        </w:tc>
        <w:tc>
          <w:tcPr>
            <w:tcW w:w="1396" w:type="dxa"/>
            <w:vAlign w:val="top"/>
          </w:tcPr>
          <w:p>
            <w:pPr>
              <w:spacing w:before="180" w:line="224" w:lineRule="auto"/>
              <w:ind w:left="306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数量指标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180" w:line="222" w:lineRule="auto"/>
              <w:ind w:left="123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完成集体经济建设个数</w:t>
            </w:r>
          </w:p>
        </w:tc>
        <w:tc>
          <w:tcPr>
            <w:tcW w:w="2780" w:type="dxa"/>
            <w:vAlign w:val="top"/>
          </w:tcPr>
          <w:p>
            <w:pPr>
              <w:spacing w:before="180" w:line="224" w:lineRule="auto"/>
              <w:ind w:left="1179"/>
              <w:rPr>
                <w:rFonts w:hint="eastAsia" w:ascii="仿宋" w:hAnsi="仿宋" w:eastAsia="仿宋" w:cs="仿宋"/>
                <w:sz w:val="19"/>
                <w:szCs w:val="19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19"/>
                <w:szCs w:val="19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92" w:line="223" w:lineRule="auto"/>
              <w:ind w:left="302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2" w:line="222" w:lineRule="auto"/>
              <w:ind w:left="113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验收合格率</w:t>
            </w:r>
          </w:p>
        </w:tc>
        <w:tc>
          <w:tcPr>
            <w:tcW w:w="2780" w:type="dxa"/>
            <w:vAlign w:val="top"/>
          </w:tcPr>
          <w:p>
            <w:pPr>
              <w:spacing w:before="92" w:line="236" w:lineRule="auto"/>
              <w:ind w:left="1206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>
            <w:pPr>
              <w:spacing w:before="267" w:line="224" w:lineRule="auto"/>
              <w:ind w:left="320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3"/>
                <w:sz w:val="19"/>
                <w:szCs w:val="19"/>
              </w:rPr>
              <w:t>时效指标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2" w:line="224" w:lineRule="auto"/>
              <w:ind w:left="113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施工时间</w:t>
            </w:r>
          </w:p>
        </w:tc>
        <w:tc>
          <w:tcPr>
            <w:tcW w:w="2780" w:type="dxa"/>
            <w:vAlign w:val="top"/>
          </w:tcPr>
          <w:p>
            <w:pPr>
              <w:spacing w:before="92" w:line="224" w:lineRule="auto"/>
              <w:ind w:left="877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2023</w:t>
            </w:r>
            <w:r>
              <w:rPr>
                <w:rFonts w:hint="eastAsia" w:ascii="仿宋" w:hAnsi="仿宋" w:eastAsia="仿宋" w:cs="仿宋"/>
                <w:spacing w:val="-34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5</w:t>
            </w:r>
            <w:r>
              <w:rPr>
                <w:rFonts w:hint="eastAsia" w:ascii="仿宋" w:hAnsi="仿宋" w:eastAsia="仿宋" w:cs="仿宋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3" w:line="222" w:lineRule="auto"/>
              <w:ind w:left="115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项目竣工时间</w:t>
            </w:r>
          </w:p>
        </w:tc>
        <w:tc>
          <w:tcPr>
            <w:tcW w:w="2780" w:type="dxa"/>
            <w:vAlign w:val="top"/>
          </w:tcPr>
          <w:p>
            <w:pPr>
              <w:spacing w:before="92" w:line="224" w:lineRule="auto"/>
              <w:ind w:left="827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</w:rPr>
              <w:t>202</w:t>
            </w: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pacing w:val="-22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>
            <w:pPr>
              <w:spacing w:before="269" w:line="224" w:lineRule="auto"/>
              <w:ind w:left="306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3" w:line="222" w:lineRule="auto"/>
              <w:ind w:left="112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9"/>
                <w:sz w:val="19"/>
                <w:szCs w:val="19"/>
              </w:rPr>
              <w:t>每个村集体经济建设成本</w:t>
            </w:r>
          </w:p>
        </w:tc>
        <w:tc>
          <w:tcPr>
            <w:tcW w:w="2780" w:type="dxa"/>
            <w:vAlign w:val="top"/>
          </w:tcPr>
          <w:p>
            <w:pPr>
              <w:spacing w:before="93" w:line="224" w:lineRule="auto"/>
              <w:ind w:left="725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3"/>
                <w:sz w:val="19"/>
                <w:szCs w:val="19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pacing w:val="3"/>
                <w:sz w:val="19"/>
                <w:szCs w:val="19"/>
              </w:rPr>
              <w:t>-50</w:t>
            </w:r>
            <w:r>
              <w:rPr>
                <w:rFonts w:hint="eastAsia" w:ascii="仿宋" w:hAnsi="仿宋" w:eastAsia="仿宋" w:cs="仿宋"/>
                <w:spacing w:val="-27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9"/>
                <w:szCs w:val="19"/>
              </w:rPr>
              <w:t>万元/个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780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224" w:lineRule="auto"/>
              <w:ind w:left="115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效益指标</w:t>
            </w:r>
          </w:p>
        </w:tc>
        <w:tc>
          <w:tcPr>
            <w:tcW w:w="1396" w:type="dxa"/>
            <w:vAlign w:val="top"/>
          </w:tcPr>
          <w:p>
            <w:pPr>
              <w:spacing w:before="92" w:line="224" w:lineRule="auto"/>
              <w:ind w:left="306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经济效益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2" w:line="222" w:lineRule="auto"/>
              <w:ind w:left="110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9"/>
                <w:sz w:val="19"/>
                <w:szCs w:val="19"/>
              </w:rPr>
              <w:t>增加受益农民收入</w:t>
            </w:r>
          </w:p>
        </w:tc>
        <w:tc>
          <w:tcPr>
            <w:tcW w:w="2780" w:type="dxa"/>
            <w:vAlign w:val="top"/>
          </w:tcPr>
          <w:p>
            <w:pPr>
              <w:spacing w:before="92" w:line="224" w:lineRule="auto"/>
              <w:ind w:left="811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</w:rPr>
              <w:t>≥50</w:t>
            </w:r>
            <w:r>
              <w:rPr>
                <w:rFonts w:hint="eastAsia" w:ascii="仿宋" w:hAnsi="仿宋" w:eastAsia="仿宋" w:cs="仿宋"/>
                <w:spacing w:val="-29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</w:rPr>
              <w:t>元/年/人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3" w:line="224" w:lineRule="auto"/>
              <w:ind w:left="121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受益农民人口数</w:t>
            </w:r>
          </w:p>
        </w:tc>
        <w:tc>
          <w:tcPr>
            <w:tcW w:w="2780" w:type="dxa"/>
            <w:vAlign w:val="top"/>
          </w:tcPr>
          <w:p>
            <w:pPr>
              <w:spacing w:before="93" w:line="232" w:lineRule="auto"/>
              <w:ind w:left="912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4"/>
                <w:sz w:val="19"/>
                <w:szCs w:val="19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spacing w:val="-75"/>
                <w:sz w:val="19"/>
                <w:szCs w:val="19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9"/>
                <w:szCs w:val="19"/>
                <w:highlight w:val="none"/>
                <w:lang w:val="en-US" w:eastAsia="zh-CN"/>
              </w:rPr>
              <w:t>138877</w:t>
            </w:r>
            <w:r>
              <w:rPr>
                <w:rFonts w:hint="eastAsia" w:ascii="仿宋" w:hAnsi="仿宋" w:eastAsia="仿宋" w:cs="仿宋"/>
                <w:spacing w:val="-4"/>
                <w:sz w:val="19"/>
                <w:szCs w:val="19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4" w:lineRule="auto"/>
              <w:ind w:left="121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受益农民户数</w:t>
            </w:r>
          </w:p>
        </w:tc>
        <w:tc>
          <w:tcPr>
            <w:tcW w:w="2780" w:type="dxa"/>
            <w:vAlign w:val="top"/>
          </w:tcPr>
          <w:p>
            <w:pPr>
              <w:spacing w:before="94" w:line="224" w:lineRule="auto"/>
              <w:ind w:left="963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6"/>
                <w:sz w:val="19"/>
                <w:szCs w:val="19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spacing w:val="-71"/>
                <w:sz w:val="19"/>
                <w:szCs w:val="19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19"/>
                <w:szCs w:val="19"/>
                <w:highlight w:val="none"/>
                <w:lang w:val="en-US" w:eastAsia="zh-CN"/>
              </w:rPr>
              <w:t>34253</w:t>
            </w:r>
            <w:r>
              <w:rPr>
                <w:rFonts w:hint="eastAsia" w:ascii="仿宋" w:hAnsi="仿宋" w:eastAsia="仿宋" w:cs="仿宋"/>
                <w:spacing w:val="-6"/>
                <w:sz w:val="19"/>
                <w:szCs w:val="19"/>
              </w:rPr>
              <w:t>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40" w:type="dxa"/>
            <w:vMerge w:val="continue"/>
            <w:tcBorders>
              <w:bottom w:val="nil"/>
            </w:tcBorders>
            <w:textDirection w:val="tbRlV"/>
            <w:vAlign w:val="top"/>
          </w:tcPr>
          <w:p>
            <w:pPr>
              <w:spacing w:before="94" w:line="224" w:lineRule="auto"/>
              <w:ind w:left="963"/>
              <w:rPr>
                <w:rFonts w:hint="eastAsia" w:ascii="仿宋" w:hAnsi="仿宋" w:eastAsia="仿宋" w:cs="仿宋"/>
              </w:rPr>
            </w:pPr>
          </w:p>
        </w:tc>
        <w:tc>
          <w:tcPr>
            <w:tcW w:w="1102" w:type="dxa"/>
            <w:vMerge w:val="continue"/>
            <w:tcBorders>
              <w:bottom w:val="nil"/>
            </w:tcBorders>
            <w:vAlign w:val="top"/>
          </w:tcPr>
          <w:p>
            <w:pPr>
              <w:spacing w:before="94" w:line="224" w:lineRule="auto"/>
              <w:ind w:left="963"/>
              <w:rPr>
                <w:rFonts w:hint="eastAsia" w:ascii="仿宋" w:hAnsi="仿宋" w:eastAsia="仿宋" w:cs="仿宋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4" w:lineRule="auto"/>
              <w:jc w:val="both"/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  <w:t>受益脱贫户人口数</w:t>
            </w:r>
          </w:p>
        </w:tc>
        <w:tc>
          <w:tcPr>
            <w:tcW w:w="2780" w:type="dxa"/>
            <w:vAlign w:val="top"/>
          </w:tcPr>
          <w:p>
            <w:pPr>
              <w:spacing w:before="93" w:line="232" w:lineRule="auto"/>
              <w:ind w:left="912" w:leftChars="0"/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4"/>
                <w:sz w:val="19"/>
                <w:szCs w:val="19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spacing w:val="-75"/>
                <w:sz w:val="19"/>
                <w:szCs w:val="19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9"/>
                <w:szCs w:val="19"/>
                <w:highlight w:val="none"/>
                <w:lang w:val="en-US" w:eastAsia="zh-CN"/>
              </w:rPr>
              <w:t>3268</w:t>
            </w:r>
            <w:r>
              <w:rPr>
                <w:rFonts w:hint="eastAsia" w:ascii="仿宋" w:hAnsi="仿宋" w:eastAsia="仿宋" w:cs="仿宋"/>
                <w:spacing w:val="-4"/>
                <w:sz w:val="19"/>
                <w:szCs w:val="19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40" w:type="dxa"/>
            <w:vMerge w:val="continue"/>
            <w:tcBorders>
              <w:bottom w:val="nil"/>
            </w:tcBorders>
            <w:textDirection w:val="tbRlV"/>
            <w:vAlign w:val="top"/>
          </w:tcPr>
          <w:p>
            <w:pPr>
              <w:spacing w:before="94" w:line="224" w:lineRule="auto"/>
              <w:ind w:left="963"/>
              <w:rPr>
                <w:rFonts w:hint="eastAsia" w:ascii="仿宋" w:hAnsi="仿宋" w:eastAsia="仿宋" w:cs="仿宋"/>
              </w:rPr>
            </w:pPr>
          </w:p>
        </w:tc>
        <w:tc>
          <w:tcPr>
            <w:tcW w:w="1102" w:type="dxa"/>
            <w:vMerge w:val="continue"/>
            <w:tcBorders>
              <w:bottom w:val="nil"/>
            </w:tcBorders>
            <w:vAlign w:val="top"/>
          </w:tcPr>
          <w:p>
            <w:pPr>
              <w:spacing w:before="94" w:line="224" w:lineRule="auto"/>
              <w:ind w:left="963"/>
              <w:rPr>
                <w:rFonts w:hint="eastAsia" w:ascii="仿宋" w:hAnsi="仿宋" w:eastAsia="仿宋" w:cs="仿宋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4" w:lineRule="auto"/>
              <w:jc w:val="both"/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  <w:t>收益脱贫户数</w:t>
            </w:r>
          </w:p>
        </w:tc>
        <w:tc>
          <w:tcPr>
            <w:tcW w:w="2780" w:type="dxa"/>
            <w:vAlign w:val="top"/>
          </w:tcPr>
          <w:p>
            <w:pPr>
              <w:spacing w:before="94" w:line="224" w:lineRule="auto"/>
              <w:ind w:left="963" w:leftChars="0"/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9"/>
                <w:szCs w:val="19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spacing w:val="-71"/>
                <w:sz w:val="19"/>
                <w:szCs w:val="19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19"/>
                <w:szCs w:val="19"/>
                <w:highlight w:val="none"/>
                <w:lang w:val="en-US" w:eastAsia="zh-CN"/>
              </w:rPr>
              <w:t>817</w:t>
            </w:r>
            <w:r>
              <w:rPr>
                <w:rFonts w:hint="eastAsia" w:ascii="仿宋" w:hAnsi="仿宋" w:eastAsia="仿宋" w:cs="仿宋"/>
                <w:spacing w:val="-6"/>
                <w:sz w:val="19"/>
                <w:szCs w:val="19"/>
              </w:rPr>
              <w:t>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2" w:lineRule="auto"/>
              <w:ind w:left="108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逐年增加率</w:t>
            </w:r>
          </w:p>
        </w:tc>
        <w:tc>
          <w:tcPr>
            <w:tcW w:w="2780" w:type="dxa"/>
            <w:vAlign w:val="top"/>
          </w:tcPr>
          <w:p>
            <w:pPr>
              <w:spacing w:before="94" w:line="234" w:lineRule="auto"/>
              <w:ind w:left="1236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17"/>
                <w:sz w:val="19"/>
                <w:szCs w:val="19"/>
              </w:rPr>
              <w:t>≥</w:t>
            </w:r>
            <w:r>
              <w:rPr>
                <w:rFonts w:hint="eastAsia" w:ascii="仿宋" w:hAnsi="仿宋" w:eastAsia="仿宋" w:cs="仿宋"/>
                <w:spacing w:val="-74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17"/>
                <w:sz w:val="19"/>
                <w:szCs w:val="19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4" w:lineRule="auto"/>
              <w:ind w:left="115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项目完成后可使用年限</w:t>
            </w:r>
          </w:p>
        </w:tc>
        <w:tc>
          <w:tcPr>
            <w:tcW w:w="2780" w:type="dxa"/>
            <w:vAlign w:val="top"/>
          </w:tcPr>
          <w:p>
            <w:pPr>
              <w:spacing w:before="94" w:line="224" w:lineRule="auto"/>
              <w:ind w:left="1111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8"/>
                <w:sz w:val="19"/>
                <w:szCs w:val="19"/>
              </w:rPr>
              <w:t>≥1</w:t>
            </w:r>
            <w:r>
              <w:rPr>
                <w:rFonts w:hint="eastAsia" w:ascii="仿宋" w:hAnsi="仿宋" w:eastAsia="仿宋" w:cs="仿宋"/>
                <w:spacing w:val="-8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34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指标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满意度指标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受益人口满意度</w:t>
            </w:r>
          </w:p>
        </w:tc>
        <w:tc>
          <w:tcPr>
            <w:tcW w:w="2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textAlignment w:val="baseline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11"/>
                <w:position w:val="1"/>
                <w:sz w:val="19"/>
                <w:szCs w:val="19"/>
              </w:rPr>
              <w:t>≥</w:t>
            </w:r>
            <w:r>
              <w:rPr>
                <w:rFonts w:hint="eastAsia" w:ascii="仿宋" w:hAnsi="仿宋" w:eastAsia="仿宋" w:cs="仿宋"/>
                <w:spacing w:val="-75"/>
                <w:position w:val="1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position w:val="1"/>
                <w:sz w:val="19"/>
                <w:szCs w:val="19"/>
              </w:rPr>
              <w:t>98%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2938" w:type="dxa"/>
            <w:gridSpan w:val="3"/>
            <w:vAlign w:val="top"/>
          </w:tcPr>
          <w:p>
            <w:pPr>
              <w:spacing w:before="62" w:line="222" w:lineRule="auto"/>
              <w:ind w:left="177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财政局农业农村股审核意见：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62" w:line="222" w:lineRule="auto"/>
              <w:ind w:left="479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财政绩效管理股审核意见：</w:t>
            </w:r>
          </w:p>
        </w:tc>
        <w:tc>
          <w:tcPr>
            <w:tcW w:w="2780" w:type="dxa"/>
            <w:vAlign w:val="top"/>
          </w:tcPr>
          <w:p>
            <w:pPr>
              <w:spacing w:before="62" w:line="222" w:lineRule="auto"/>
              <w:ind w:left="116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财政局分管领导意见：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/>
        <w:textAlignment w:val="baseline"/>
      </w:pPr>
      <w:r>
        <w:rPr>
          <w:rFonts w:hint="eastAsia" w:ascii="仿宋" w:hAnsi="仿宋" w:eastAsia="仿宋" w:cs="仿宋"/>
          <w:spacing w:val="5"/>
          <w:sz w:val="19"/>
          <w:szCs w:val="19"/>
        </w:rPr>
        <w:t>经办人：</w:t>
      </w:r>
      <w:r>
        <w:rPr>
          <w:rFonts w:hint="eastAsia" w:ascii="仿宋" w:hAnsi="仿宋" w:eastAsia="仿宋" w:cs="仿宋"/>
          <w:spacing w:val="5"/>
          <w:sz w:val="19"/>
          <w:szCs w:val="19"/>
          <w:lang w:val="en-US" w:eastAsia="zh-CN"/>
        </w:rPr>
        <w:t>周玉乔</w:t>
      </w:r>
      <w:r>
        <w:rPr>
          <w:rFonts w:hint="eastAsia" w:ascii="仿宋" w:hAnsi="仿宋" w:eastAsia="仿宋" w:cs="仿宋"/>
          <w:spacing w:val="5"/>
          <w:sz w:val="19"/>
          <w:szCs w:val="19"/>
        </w:rPr>
        <w:t xml:space="preserve">  联系电话：</w:t>
      </w:r>
      <w:r>
        <w:rPr>
          <w:rFonts w:hint="eastAsia" w:ascii="仿宋" w:hAnsi="仿宋" w:eastAsia="仿宋" w:cs="仿宋"/>
          <w:spacing w:val="5"/>
          <w:sz w:val="19"/>
          <w:szCs w:val="19"/>
          <w:lang w:val="en-US" w:eastAsia="zh-CN"/>
        </w:rPr>
        <w:t>13607479913</w:t>
      </w:r>
      <w:r>
        <w:rPr>
          <w:rFonts w:hint="eastAsia" w:ascii="仿宋" w:hAnsi="仿宋" w:eastAsia="仿宋" w:cs="仿宋"/>
          <w:spacing w:val="5"/>
          <w:sz w:val="19"/>
          <w:szCs w:val="19"/>
        </w:rPr>
        <w:t xml:space="preserve">  单位分管负责人：</w:t>
      </w:r>
      <w:r>
        <w:rPr>
          <w:rFonts w:hint="eastAsia" w:ascii="仿宋" w:hAnsi="仿宋" w:eastAsia="仿宋" w:cs="仿宋"/>
          <w:spacing w:val="-35"/>
          <w:sz w:val="19"/>
          <w:szCs w:val="19"/>
        </w:rPr>
        <w:t xml:space="preserve"> </w:t>
      </w:r>
      <w:r>
        <w:rPr>
          <w:rFonts w:hint="eastAsia" w:ascii="仿宋" w:hAnsi="仿宋" w:eastAsia="仿宋" w:cs="仿宋"/>
          <w:spacing w:val="5"/>
          <w:sz w:val="19"/>
          <w:szCs w:val="19"/>
          <w:lang w:val="en-US" w:eastAsia="zh-CN"/>
        </w:rPr>
        <w:t>杨文良</w:t>
      </w:r>
      <w:r>
        <w:rPr>
          <w:rFonts w:hint="eastAsia" w:ascii="仿宋" w:hAnsi="仿宋" w:eastAsia="仿宋" w:cs="仿宋"/>
          <w:spacing w:val="5"/>
          <w:sz w:val="19"/>
          <w:szCs w:val="19"/>
        </w:rPr>
        <w:t xml:space="preserve">  填报日期：202</w:t>
      </w:r>
      <w:r>
        <w:rPr>
          <w:rFonts w:hint="eastAsia" w:ascii="仿宋" w:hAnsi="仿宋" w:eastAsia="仿宋" w:cs="仿宋"/>
          <w:spacing w:val="5"/>
          <w:sz w:val="19"/>
          <w:szCs w:val="19"/>
          <w:lang w:val="en-US" w:eastAsia="zh-CN"/>
        </w:rPr>
        <w:t>5</w:t>
      </w:r>
      <w:r>
        <w:rPr>
          <w:rFonts w:hint="eastAsia" w:ascii="仿宋" w:hAnsi="仿宋" w:eastAsia="仿宋" w:cs="仿宋"/>
          <w:spacing w:val="5"/>
          <w:sz w:val="19"/>
          <w:szCs w:val="19"/>
        </w:rPr>
        <w:t>年</w:t>
      </w:r>
      <w:r>
        <w:rPr>
          <w:rFonts w:hint="eastAsia" w:ascii="仿宋" w:hAnsi="仿宋" w:eastAsia="仿宋" w:cs="仿宋"/>
          <w:spacing w:val="-27"/>
          <w:sz w:val="19"/>
          <w:szCs w:val="19"/>
          <w:lang w:val="en-US" w:eastAsia="zh-CN"/>
        </w:rPr>
        <w:t>5</w:t>
      </w:r>
      <w:r>
        <w:rPr>
          <w:rFonts w:hint="eastAsia" w:ascii="仿宋" w:hAnsi="仿宋" w:eastAsia="仿宋" w:cs="仿宋"/>
          <w:spacing w:val="5"/>
          <w:sz w:val="19"/>
          <w:szCs w:val="19"/>
        </w:rPr>
        <w:t>月</w:t>
      </w:r>
      <w:r>
        <w:rPr>
          <w:rFonts w:hint="eastAsia" w:ascii="仿宋" w:hAnsi="仿宋" w:eastAsia="仿宋" w:cs="仿宋"/>
          <w:spacing w:val="-26"/>
          <w:sz w:val="19"/>
          <w:szCs w:val="19"/>
          <w:lang w:val="en-US" w:eastAsia="zh-CN"/>
        </w:rPr>
        <w:t>20</w:t>
      </w:r>
      <w:r>
        <w:rPr>
          <w:rFonts w:hint="eastAsia" w:ascii="仿宋" w:hAnsi="仿宋" w:eastAsia="仿宋" w:cs="仿宋"/>
          <w:spacing w:val="5"/>
          <w:sz w:val="19"/>
          <w:szCs w:val="19"/>
        </w:rPr>
        <w:t>日</w:t>
      </w:r>
    </w:p>
    <w:sectPr>
      <w:footerReference r:id="rId5" w:type="default"/>
      <w:pgSz w:w="11906" w:h="16839"/>
      <w:pgMar w:top="2098" w:right="1474" w:bottom="1984" w:left="1587" w:header="0" w:footer="105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0E2713-FBDB-4A93-9CAB-2EAE707611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EC6477C-FCBB-4CFE-AE3B-531B81FE1C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8B188D-0CE5-4918-AAFC-2BDCEDFC24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75B"/>
    <w:rsid w:val="00951FEE"/>
    <w:rsid w:val="01730582"/>
    <w:rsid w:val="01A4698D"/>
    <w:rsid w:val="01C81F50"/>
    <w:rsid w:val="02186A33"/>
    <w:rsid w:val="022E26FA"/>
    <w:rsid w:val="0250441F"/>
    <w:rsid w:val="02BF77F6"/>
    <w:rsid w:val="02C941D1"/>
    <w:rsid w:val="02CD5A6F"/>
    <w:rsid w:val="02F2197A"/>
    <w:rsid w:val="03725F44"/>
    <w:rsid w:val="03870314"/>
    <w:rsid w:val="039B3DC0"/>
    <w:rsid w:val="03BA0D49"/>
    <w:rsid w:val="03C50E3C"/>
    <w:rsid w:val="041E22FB"/>
    <w:rsid w:val="0430275A"/>
    <w:rsid w:val="04333FF8"/>
    <w:rsid w:val="0442423B"/>
    <w:rsid w:val="051E6A56"/>
    <w:rsid w:val="0582190D"/>
    <w:rsid w:val="05F321F7"/>
    <w:rsid w:val="060F2843"/>
    <w:rsid w:val="061340E1"/>
    <w:rsid w:val="061439B5"/>
    <w:rsid w:val="061B4D44"/>
    <w:rsid w:val="064A73D7"/>
    <w:rsid w:val="06585F98"/>
    <w:rsid w:val="068C79F0"/>
    <w:rsid w:val="06982838"/>
    <w:rsid w:val="070718C7"/>
    <w:rsid w:val="0708176C"/>
    <w:rsid w:val="072B7208"/>
    <w:rsid w:val="079923C4"/>
    <w:rsid w:val="07A31495"/>
    <w:rsid w:val="07AB74A2"/>
    <w:rsid w:val="07C75183"/>
    <w:rsid w:val="07C80EFB"/>
    <w:rsid w:val="080812F8"/>
    <w:rsid w:val="08253C58"/>
    <w:rsid w:val="08940DDD"/>
    <w:rsid w:val="08B55272"/>
    <w:rsid w:val="08BB636A"/>
    <w:rsid w:val="08BF22FE"/>
    <w:rsid w:val="08D062B9"/>
    <w:rsid w:val="099A0675"/>
    <w:rsid w:val="09E244F6"/>
    <w:rsid w:val="09F5718E"/>
    <w:rsid w:val="0A187F18"/>
    <w:rsid w:val="0A622F41"/>
    <w:rsid w:val="0AA07F0D"/>
    <w:rsid w:val="0AE147AE"/>
    <w:rsid w:val="0B0B35D9"/>
    <w:rsid w:val="0B316DB7"/>
    <w:rsid w:val="0B6B4077"/>
    <w:rsid w:val="0C4548C9"/>
    <w:rsid w:val="0CAA0BCF"/>
    <w:rsid w:val="0CAC4948"/>
    <w:rsid w:val="0CDE6ACB"/>
    <w:rsid w:val="0D6B65B1"/>
    <w:rsid w:val="0D8238FA"/>
    <w:rsid w:val="0DAB2E51"/>
    <w:rsid w:val="0E056A05"/>
    <w:rsid w:val="0E43752E"/>
    <w:rsid w:val="0EAC50D3"/>
    <w:rsid w:val="0F256C33"/>
    <w:rsid w:val="10881228"/>
    <w:rsid w:val="108F25B6"/>
    <w:rsid w:val="10BB15FD"/>
    <w:rsid w:val="10C5422A"/>
    <w:rsid w:val="113B44EC"/>
    <w:rsid w:val="11877731"/>
    <w:rsid w:val="11AF0F78"/>
    <w:rsid w:val="11C444E1"/>
    <w:rsid w:val="125A4E46"/>
    <w:rsid w:val="12617F82"/>
    <w:rsid w:val="12661A3D"/>
    <w:rsid w:val="12677A45"/>
    <w:rsid w:val="127C300E"/>
    <w:rsid w:val="128819B3"/>
    <w:rsid w:val="12D70244"/>
    <w:rsid w:val="12DD1CFF"/>
    <w:rsid w:val="13070B2A"/>
    <w:rsid w:val="13533D6F"/>
    <w:rsid w:val="13734411"/>
    <w:rsid w:val="137F4B64"/>
    <w:rsid w:val="14CF5677"/>
    <w:rsid w:val="153C0833"/>
    <w:rsid w:val="159643E7"/>
    <w:rsid w:val="15E769F0"/>
    <w:rsid w:val="16442095"/>
    <w:rsid w:val="16AB5C70"/>
    <w:rsid w:val="16D056D6"/>
    <w:rsid w:val="16E11692"/>
    <w:rsid w:val="176C53FF"/>
    <w:rsid w:val="17FF44C5"/>
    <w:rsid w:val="184376D1"/>
    <w:rsid w:val="18602A8A"/>
    <w:rsid w:val="18C9062F"/>
    <w:rsid w:val="195766CA"/>
    <w:rsid w:val="19FF69FF"/>
    <w:rsid w:val="1A7A6085"/>
    <w:rsid w:val="1A9B5FFB"/>
    <w:rsid w:val="1AA94BBC"/>
    <w:rsid w:val="1AB07CF9"/>
    <w:rsid w:val="1AF220BF"/>
    <w:rsid w:val="1B012302"/>
    <w:rsid w:val="1B0E4A1F"/>
    <w:rsid w:val="1B1E1106"/>
    <w:rsid w:val="1B1F09DB"/>
    <w:rsid w:val="1BA55384"/>
    <w:rsid w:val="1C2838BF"/>
    <w:rsid w:val="1C913B5A"/>
    <w:rsid w:val="1CCE090A"/>
    <w:rsid w:val="1CD51C99"/>
    <w:rsid w:val="1D2624F4"/>
    <w:rsid w:val="1DBC0763"/>
    <w:rsid w:val="1E426EBA"/>
    <w:rsid w:val="1E5462CF"/>
    <w:rsid w:val="1E6665BF"/>
    <w:rsid w:val="1F120F82"/>
    <w:rsid w:val="1F772935"/>
    <w:rsid w:val="1FD955FC"/>
    <w:rsid w:val="1FF02946"/>
    <w:rsid w:val="209634ED"/>
    <w:rsid w:val="216058A9"/>
    <w:rsid w:val="216929AF"/>
    <w:rsid w:val="21823A71"/>
    <w:rsid w:val="21C10A3D"/>
    <w:rsid w:val="21D4251F"/>
    <w:rsid w:val="22DC5E4E"/>
    <w:rsid w:val="23007343"/>
    <w:rsid w:val="230F7587"/>
    <w:rsid w:val="2322375E"/>
    <w:rsid w:val="232C0139"/>
    <w:rsid w:val="233A0AA7"/>
    <w:rsid w:val="23452FA8"/>
    <w:rsid w:val="23627FFE"/>
    <w:rsid w:val="24013373"/>
    <w:rsid w:val="2403533D"/>
    <w:rsid w:val="240C3129"/>
    <w:rsid w:val="241A4435"/>
    <w:rsid w:val="24955CDE"/>
    <w:rsid w:val="25861D82"/>
    <w:rsid w:val="259049AF"/>
    <w:rsid w:val="259B3353"/>
    <w:rsid w:val="259B6BC3"/>
    <w:rsid w:val="25A14E0E"/>
    <w:rsid w:val="25DA088A"/>
    <w:rsid w:val="26722306"/>
    <w:rsid w:val="26A30712"/>
    <w:rsid w:val="27315D1D"/>
    <w:rsid w:val="28885E11"/>
    <w:rsid w:val="28EC3F69"/>
    <w:rsid w:val="290731DA"/>
    <w:rsid w:val="29177195"/>
    <w:rsid w:val="29373393"/>
    <w:rsid w:val="296D5007"/>
    <w:rsid w:val="2A3A75DF"/>
    <w:rsid w:val="2AD410C5"/>
    <w:rsid w:val="2AE17A5A"/>
    <w:rsid w:val="2B053749"/>
    <w:rsid w:val="2B17347C"/>
    <w:rsid w:val="2B481888"/>
    <w:rsid w:val="2B5E554F"/>
    <w:rsid w:val="2B91322F"/>
    <w:rsid w:val="2BB138D1"/>
    <w:rsid w:val="2BF76EE4"/>
    <w:rsid w:val="2C2E3173"/>
    <w:rsid w:val="2CE850D0"/>
    <w:rsid w:val="2D7B23E8"/>
    <w:rsid w:val="2D8C63A3"/>
    <w:rsid w:val="2DEE2BBA"/>
    <w:rsid w:val="2E786928"/>
    <w:rsid w:val="2F7B66D0"/>
    <w:rsid w:val="2FEC0747"/>
    <w:rsid w:val="300C7328"/>
    <w:rsid w:val="30F8464F"/>
    <w:rsid w:val="31374878"/>
    <w:rsid w:val="313A6116"/>
    <w:rsid w:val="31E139C2"/>
    <w:rsid w:val="31FE0EF2"/>
    <w:rsid w:val="31FE5B48"/>
    <w:rsid w:val="320F1351"/>
    <w:rsid w:val="32A221C5"/>
    <w:rsid w:val="32DD144F"/>
    <w:rsid w:val="32FF13C6"/>
    <w:rsid w:val="3381627F"/>
    <w:rsid w:val="33857B1D"/>
    <w:rsid w:val="338A5133"/>
    <w:rsid w:val="33977850"/>
    <w:rsid w:val="33AB6E58"/>
    <w:rsid w:val="33B657D2"/>
    <w:rsid w:val="34164C19"/>
    <w:rsid w:val="341E1D1F"/>
    <w:rsid w:val="34473024"/>
    <w:rsid w:val="34AA710F"/>
    <w:rsid w:val="34DB551B"/>
    <w:rsid w:val="34DD1293"/>
    <w:rsid w:val="34F0546A"/>
    <w:rsid w:val="34F5482E"/>
    <w:rsid w:val="35512066"/>
    <w:rsid w:val="356D6ABA"/>
    <w:rsid w:val="35906569"/>
    <w:rsid w:val="35DE3514"/>
    <w:rsid w:val="36252EF1"/>
    <w:rsid w:val="36432BB5"/>
    <w:rsid w:val="36DB5CA6"/>
    <w:rsid w:val="36F62AE0"/>
    <w:rsid w:val="37180CA8"/>
    <w:rsid w:val="37757EA8"/>
    <w:rsid w:val="37A95DA4"/>
    <w:rsid w:val="37BE35FD"/>
    <w:rsid w:val="37E961A0"/>
    <w:rsid w:val="37F45271"/>
    <w:rsid w:val="38066D52"/>
    <w:rsid w:val="381A45AC"/>
    <w:rsid w:val="38FB618B"/>
    <w:rsid w:val="390A4620"/>
    <w:rsid w:val="398E6FFF"/>
    <w:rsid w:val="39F07CBA"/>
    <w:rsid w:val="39F96B6F"/>
    <w:rsid w:val="3A500759"/>
    <w:rsid w:val="3A7461F5"/>
    <w:rsid w:val="3AAC1E33"/>
    <w:rsid w:val="3AAF722D"/>
    <w:rsid w:val="3ADD1FEC"/>
    <w:rsid w:val="3B0D21A6"/>
    <w:rsid w:val="3B20012B"/>
    <w:rsid w:val="3B892174"/>
    <w:rsid w:val="3BBA40DC"/>
    <w:rsid w:val="3BF33A92"/>
    <w:rsid w:val="3C4E0CC8"/>
    <w:rsid w:val="3C746BEC"/>
    <w:rsid w:val="3D0C4E0B"/>
    <w:rsid w:val="3D204412"/>
    <w:rsid w:val="3D347EBE"/>
    <w:rsid w:val="3D5D11C3"/>
    <w:rsid w:val="3D840E45"/>
    <w:rsid w:val="3DA908AC"/>
    <w:rsid w:val="3DBC05DF"/>
    <w:rsid w:val="3E7A2248"/>
    <w:rsid w:val="3E815385"/>
    <w:rsid w:val="3EB968CD"/>
    <w:rsid w:val="3F8213B4"/>
    <w:rsid w:val="400F0F0F"/>
    <w:rsid w:val="40275AB8"/>
    <w:rsid w:val="40D7128C"/>
    <w:rsid w:val="41202C33"/>
    <w:rsid w:val="41250249"/>
    <w:rsid w:val="41401527"/>
    <w:rsid w:val="4177551E"/>
    <w:rsid w:val="41847666"/>
    <w:rsid w:val="41962EF5"/>
    <w:rsid w:val="419929E5"/>
    <w:rsid w:val="41DF2AEE"/>
    <w:rsid w:val="42116A20"/>
    <w:rsid w:val="423A5F76"/>
    <w:rsid w:val="42AE0712"/>
    <w:rsid w:val="4368266F"/>
    <w:rsid w:val="44316D69"/>
    <w:rsid w:val="44EE129A"/>
    <w:rsid w:val="451E56DB"/>
    <w:rsid w:val="46054AED"/>
    <w:rsid w:val="469F0A9E"/>
    <w:rsid w:val="473F5DDD"/>
    <w:rsid w:val="477E06B3"/>
    <w:rsid w:val="47835CCA"/>
    <w:rsid w:val="478657BA"/>
    <w:rsid w:val="47C167F2"/>
    <w:rsid w:val="47CF53B3"/>
    <w:rsid w:val="48013092"/>
    <w:rsid w:val="480C2163"/>
    <w:rsid w:val="48311BC9"/>
    <w:rsid w:val="48E855F9"/>
    <w:rsid w:val="492E7EB7"/>
    <w:rsid w:val="498126DD"/>
    <w:rsid w:val="49D00F6E"/>
    <w:rsid w:val="49D15412"/>
    <w:rsid w:val="4AF173EE"/>
    <w:rsid w:val="4B810772"/>
    <w:rsid w:val="4C066EC9"/>
    <w:rsid w:val="4C2F01CE"/>
    <w:rsid w:val="4C3A64C4"/>
    <w:rsid w:val="4CD314A1"/>
    <w:rsid w:val="4CEF5BAF"/>
    <w:rsid w:val="4D2515D1"/>
    <w:rsid w:val="4D2B308B"/>
    <w:rsid w:val="4D844549"/>
    <w:rsid w:val="4D9E1AAF"/>
    <w:rsid w:val="4DCB03CA"/>
    <w:rsid w:val="4DDA685F"/>
    <w:rsid w:val="4E086F29"/>
    <w:rsid w:val="4E347D1E"/>
    <w:rsid w:val="4E434405"/>
    <w:rsid w:val="4F2C6C47"/>
    <w:rsid w:val="4FA669F9"/>
    <w:rsid w:val="50146059"/>
    <w:rsid w:val="502344EE"/>
    <w:rsid w:val="50942CF5"/>
    <w:rsid w:val="50DE6667"/>
    <w:rsid w:val="52195BA8"/>
    <w:rsid w:val="52943481"/>
    <w:rsid w:val="52CA6EA2"/>
    <w:rsid w:val="53114AD1"/>
    <w:rsid w:val="534A6576"/>
    <w:rsid w:val="53530C46"/>
    <w:rsid w:val="53591FD4"/>
    <w:rsid w:val="53D71C88"/>
    <w:rsid w:val="53DB2907"/>
    <w:rsid w:val="53EC5BF6"/>
    <w:rsid w:val="53FA37B7"/>
    <w:rsid w:val="54106B37"/>
    <w:rsid w:val="5436137F"/>
    <w:rsid w:val="549D325E"/>
    <w:rsid w:val="54D97871"/>
    <w:rsid w:val="55200FFC"/>
    <w:rsid w:val="554F7B33"/>
    <w:rsid w:val="55570917"/>
    <w:rsid w:val="55713605"/>
    <w:rsid w:val="55915A56"/>
    <w:rsid w:val="55AC6D33"/>
    <w:rsid w:val="5621327D"/>
    <w:rsid w:val="567535C9"/>
    <w:rsid w:val="5697709C"/>
    <w:rsid w:val="56E263E8"/>
    <w:rsid w:val="57032983"/>
    <w:rsid w:val="57062473"/>
    <w:rsid w:val="57521214"/>
    <w:rsid w:val="577D0987"/>
    <w:rsid w:val="57A23F4A"/>
    <w:rsid w:val="58022C3B"/>
    <w:rsid w:val="58831FCD"/>
    <w:rsid w:val="5886561A"/>
    <w:rsid w:val="588B2C30"/>
    <w:rsid w:val="58F033DB"/>
    <w:rsid w:val="59017396"/>
    <w:rsid w:val="591A3FB4"/>
    <w:rsid w:val="591E1CF6"/>
    <w:rsid w:val="59A541C5"/>
    <w:rsid w:val="59FA62BF"/>
    <w:rsid w:val="5A1B6236"/>
    <w:rsid w:val="5A4A7891"/>
    <w:rsid w:val="5A852700"/>
    <w:rsid w:val="5A8B33BB"/>
    <w:rsid w:val="5AEA649A"/>
    <w:rsid w:val="5BBE156E"/>
    <w:rsid w:val="5BF907F8"/>
    <w:rsid w:val="5C031F8B"/>
    <w:rsid w:val="5C732359"/>
    <w:rsid w:val="5C7B2FBB"/>
    <w:rsid w:val="5D072AA1"/>
    <w:rsid w:val="5D5C2DED"/>
    <w:rsid w:val="5D886DE0"/>
    <w:rsid w:val="5DBF512A"/>
    <w:rsid w:val="5DED1C97"/>
    <w:rsid w:val="5E196F30"/>
    <w:rsid w:val="5E1B6804"/>
    <w:rsid w:val="5E744166"/>
    <w:rsid w:val="5E8C14B0"/>
    <w:rsid w:val="5E9F11E3"/>
    <w:rsid w:val="5F053010"/>
    <w:rsid w:val="5F381638"/>
    <w:rsid w:val="5F8403D9"/>
    <w:rsid w:val="5F8D54E0"/>
    <w:rsid w:val="5FB52C88"/>
    <w:rsid w:val="5FDE3F8D"/>
    <w:rsid w:val="6034636B"/>
    <w:rsid w:val="605B0ECB"/>
    <w:rsid w:val="6106379C"/>
    <w:rsid w:val="61330309"/>
    <w:rsid w:val="617F354E"/>
    <w:rsid w:val="623600B0"/>
    <w:rsid w:val="624D71A8"/>
    <w:rsid w:val="6263077A"/>
    <w:rsid w:val="62AF39D2"/>
    <w:rsid w:val="62E95123"/>
    <w:rsid w:val="639A01CB"/>
    <w:rsid w:val="63B03978"/>
    <w:rsid w:val="63FE69AC"/>
    <w:rsid w:val="64033FC2"/>
    <w:rsid w:val="64373621"/>
    <w:rsid w:val="644545DB"/>
    <w:rsid w:val="6497295D"/>
    <w:rsid w:val="64EA6F30"/>
    <w:rsid w:val="64F1206D"/>
    <w:rsid w:val="65183A9D"/>
    <w:rsid w:val="651F307E"/>
    <w:rsid w:val="65E46075"/>
    <w:rsid w:val="66103CCF"/>
    <w:rsid w:val="661C136B"/>
    <w:rsid w:val="667B0788"/>
    <w:rsid w:val="66A001EE"/>
    <w:rsid w:val="66B15F58"/>
    <w:rsid w:val="677D22DE"/>
    <w:rsid w:val="67F307F2"/>
    <w:rsid w:val="684F3C7A"/>
    <w:rsid w:val="6864524C"/>
    <w:rsid w:val="692A3D9F"/>
    <w:rsid w:val="6958090C"/>
    <w:rsid w:val="6A0E546F"/>
    <w:rsid w:val="6A242EE4"/>
    <w:rsid w:val="6A681023"/>
    <w:rsid w:val="6A6D488B"/>
    <w:rsid w:val="6A8E65B0"/>
    <w:rsid w:val="6B0C5E52"/>
    <w:rsid w:val="6B15282D"/>
    <w:rsid w:val="6B8D6867"/>
    <w:rsid w:val="6B947BF6"/>
    <w:rsid w:val="6BA77929"/>
    <w:rsid w:val="6BC95AF1"/>
    <w:rsid w:val="6C272818"/>
    <w:rsid w:val="6C5D623A"/>
    <w:rsid w:val="6C6E0447"/>
    <w:rsid w:val="6CBD4F2A"/>
    <w:rsid w:val="6CF546C4"/>
    <w:rsid w:val="6D592EA5"/>
    <w:rsid w:val="6D6D06FE"/>
    <w:rsid w:val="6DFD7CD4"/>
    <w:rsid w:val="6E245261"/>
    <w:rsid w:val="6E677844"/>
    <w:rsid w:val="6E731D44"/>
    <w:rsid w:val="6F60676D"/>
    <w:rsid w:val="6F977CB5"/>
    <w:rsid w:val="6F9B59F7"/>
    <w:rsid w:val="6FC211D5"/>
    <w:rsid w:val="706A53C9"/>
    <w:rsid w:val="70893AA1"/>
    <w:rsid w:val="70D50A94"/>
    <w:rsid w:val="70F27898"/>
    <w:rsid w:val="71107D1F"/>
    <w:rsid w:val="715916C6"/>
    <w:rsid w:val="719E532A"/>
    <w:rsid w:val="71D277C6"/>
    <w:rsid w:val="720D24B0"/>
    <w:rsid w:val="72D80D10"/>
    <w:rsid w:val="73C51294"/>
    <w:rsid w:val="74055B35"/>
    <w:rsid w:val="74235FBB"/>
    <w:rsid w:val="74597C2E"/>
    <w:rsid w:val="74E50F73"/>
    <w:rsid w:val="75212CCC"/>
    <w:rsid w:val="758E3908"/>
    <w:rsid w:val="75B275F6"/>
    <w:rsid w:val="764010A6"/>
    <w:rsid w:val="76982C90"/>
    <w:rsid w:val="76A50F09"/>
    <w:rsid w:val="777F175A"/>
    <w:rsid w:val="788B412F"/>
    <w:rsid w:val="78AF606F"/>
    <w:rsid w:val="79872B48"/>
    <w:rsid w:val="7A096743"/>
    <w:rsid w:val="7A5269C5"/>
    <w:rsid w:val="7A995229"/>
    <w:rsid w:val="7AE85868"/>
    <w:rsid w:val="7B152B01"/>
    <w:rsid w:val="7B3721D7"/>
    <w:rsid w:val="7B564EC8"/>
    <w:rsid w:val="7B890DF9"/>
    <w:rsid w:val="7CAA1027"/>
    <w:rsid w:val="7CB023B6"/>
    <w:rsid w:val="7CCF4F32"/>
    <w:rsid w:val="7D40198C"/>
    <w:rsid w:val="7D7B29C4"/>
    <w:rsid w:val="7D853842"/>
    <w:rsid w:val="7D9615AC"/>
    <w:rsid w:val="7DBD2FDC"/>
    <w:rsid w:val="7E926217"/>
    <w:rsid w:val="7E9401E1"/>
    <w:rsid w:val="7E9957F7"/>
    <w:rsid w:val="7F264BB1"/>
    <w:rsid w:val="7F363046"/>
    <w:rsid w:val="7F4179AD"/>
    <w:rsid w:val="7F6F0306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869</Characters>
  <Lines>0</Lines>
  <Paragraphs>0</Paragraphs>
  <TotalTime>0</TotalTime>
  <ScaleCrop>false</ScaleCrop>
  <LinksUpToDate>false</LinksUpToDate>
  <CharactersWithSpaces>935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2025-01-10T02:29:00Z</dcterms:created>
  <dc:creator>风の味道</dc:creator>
  <cp:lastModifiedBy>守望者</cp:lastModifiedBy>
  <cp:lastPrinted>2025-06-16T07:17:00Z</cp:lastPrinted>
  <dcterms:modified xsi:type="dcterms:W3CDTF">2025-06-23T08:18:37Z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B6FD752EF58C4E9F93077A6736459496_11</vt:lpwstr>
  </property>
  <property fmtid="{D5CDD505-2E9C-101B-9397-08002B2CF9AE}" pid="4" name="KSOTemplateDocerSaveRecord">
    <vt:lpwstr>eyJoZGlkIjoiM2M0MzMwMzQ2MWIwMTEzYmFiNzMxYmRjYTc2NTg2MTIiLCJ1c2VySWQiOiIxMjUxNTgyNzY1In0=</vt:lpwstr>
  </property>
</Properties>
</file>