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A8F66">
      <w:pPr>
        <w:rPr>
          <w:rFonts w:ascii="Arial"/>
          <w:sz w:val="21"/>
        </w:rPr>
      </w:pPr>
    </w:p>
    <w:p w14:paraId="402208B4">
      <w:pPr>
        <w:spacing w:before="66" w:line="225" w:lineRule="auto"/>
        <w:ind w:left="8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附件2：</w:t>
      </w:r>
    </w:p>
    <w:p w14:paraId="404060D1">
      <w:pPr>
        <w:spacing w:before="7" w:line="216" w:lineRule="auto"/>
        <w:ind w:left="338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绩效目标申报表</w:t>
      </w:r>
    </w:p>
    <w:p w14:paraId="68F6E908">
      <w:pPr>
        <w:spacing w:before="85" w:line="221" w:lineRule="auto"/>
        <w:ind w:left="52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2"/>
          <w:sz w:val="19"/>
          <w:szCs w:val="19"/>
        </w:rPr>
        <w:t>填报单位（公章）</w:t>
      </w:r>
      <w:r>
        <w:rPr>
          <w:rFonts w:hint="eastAsia" w:ascii="仿宋" w:hAnsi="仿宋" w:eastAsia="仿宋" w:cs="仿宋"/>
          <w:spacing w:val="-54"/>
          <w:sz w:val="19"/>
          <w:szCs w:val="19"/>
          <w:lang w:val="en-US" w:eastAsia="zh-CN"/>
        </w:rPr>
        <w:t>：</w:t>
      </w:r>
      <w:r>
        <w:rPr>
          <w:rFonts w:hint="eastAsia" w:ascii="仿宋" w:hAnsi="仿宋" w:eastAsia="仿宋" w:cs="仿宋"/>
          <w:spacing w:val="2"/>
          <w:sz w:val="19"/>
          <w:szCs w:val="19"/>
        </w:rPr>
        <w:t xml:space="preserve"> 新宁县农业农村局                 </w:t>
      </w:r>
      <w:r>
        <w:rPr>
          <w:rFonts w:hint="eastAsia" w:ascii="仿宋" w:hAnsi="仿宋" w:eastAsia="仿宋" w:cs="仿宋"/>
          <w:spacing w:val="1"/>
          <w:sz w:val="19"/>
          <w:szCs w:val="19"/>
        </w:rPr>
        <w:t xml:space="preserve">    （2024年度）</w:t>
      </w:r>
    </w:p>
    <w:p w14:paraId="75FFFDDF">
      <w:pPr>
        <w:spacing w:line="82" w:lineRule="exact"/>
      </w:pPr>
    </w:p>
    <w:tbl>
      <w:tblPr>
        <w:tblStyle w:val="5"/>
        <w:tblW w:w="91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88"/>
        <w:gridCol w:w="1466"/>
        <w:gridCol w:w="1917"/>
        <w:gridCol w:w="812"/>
        <w:gridCol w:w="400"/>
        <w:gridCol w:w="1308"/>
        <w:gridCol w:w="2045"/>
      </w:tblGrid>
      <w:tr w14:paraId="1BB5E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33" w:type="dxa"/>
            <w:gridSpan w:val="2"/>
            <w:vAlign w:val="top"/>
          </w:tcPr>
          <w:p w14:paraId="6334586E">
            <w:pPr>
              <w:pStyle w:val="4"/>
              <w:spacing w:before="173" w:line="226" w:lineRule="auto"/>
              <w:ind w:left="27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项目名称</w:t>
            </w:r>
          </w:p>
        </w:tc>
        <w:tc>
          <w:tcPr>
            <w:tcW w:w="3383" w:type="dxa"/>
            <w:gridSpan w:val="2"/>
            <w:vAlign w:val="top"/>
          </w:tcPr>
          <w:p w14:paraId="3E925055">
            <w:pPr>
              <w:pStyle w:val="4"/>
              <w:spacing w:before="173" w:line="226" w:lineRule="auto"/>
              <w:ind w:left="82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产业基础设施建设项目</w:t>
            </w:r>
          </w:p>
        </w:tc>
        <w:tc>
          <w:tcPr>
            <w:tcW w:w="1212" w:type="dxa"/>
            <w:gridSpan w:val="2"/>
            <w:vAlign w:val="top"/>
          </w:tcPr>
          <w:p w14:paraId="194403BA">
            <w:pPr>
              <w:pStyle w:val="4"/>
              <w:spacing w:before="66" w:line="231" w:lineRule="auto"/>
              <w:ind w:left="459" w:right="64" w:hanging="36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项目负责人及</w:t>
            </w: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>电话</w:t>
            </w:r>
          </w:p>
        </w:tc>
        <w:tc>
          <w:tcPr>
            <w:tcW w:w="3353" w:type="dxa"/>
            <w:gridSpan w:val="2"/>
            <w:vAlign w:val="top"/>
          </w:tcPr>
          <w:p w14:paraId="787CA6FA">
            <w:pPr>
              <w:pStyle w:val="4"/>
              <w:spacing w:before="173" w:line="227" w:lineRule="auto"/>
              <w:ind w:left="9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姚述斌15377399169</w:t>
            </w:r>
          </w:p>
        </w:tc>
      </w:tr>
      <w:tr w14:paraId="32EA9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3" w:type="dxa"/>
            <w:gridSpan w:val="2"/>
            <w:vAlign w:val="top"/>
          </w:tcPr>
          <w:p w14:paraId="47D3CF2A">
            <w:pPr>
              <w:pStyle w:val="4"/>
              <w:spacing w:before="139" w:line="226" w:lineRule="auto"/>
              <w:ind w:left="27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主管部门</w:t>
            </w:r>
          </w:p>
        </w:tc>
        <w:tc>
          <w:tcPr>
            <w:tcW w:w="3383" w:type="dxa"/>
            <w:gridSpan w:val="2"/>
            <w:vAlign w:val="top"/>
          </w:tcPr>
          <w:p w14:paraId="270A3FC8">
            <w:pPr>
              <w:pStyle w:val="4"/>
              <w:spacing w:before="140" w:line="225" w:lineRule="auto"/>
              <w:ind w:left="99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新宁县农业农村局</w:t>
            </w:r>
          </w:p>
        </w:tc>
        <w:tc>
          <w:tcPr>
            <w:tcW w:w="1212" w:type="dxa"/>
            <w:gridSpan w:val="2"/>
            <w:vAlign w:val="top"/>
          </w:tcPr>
          <w:p w14:paraId="33958FEB">
            <w:pPr>
              <w:pStyle w:val="4"/>
              <w:spacing w:before="140" w:line="222" w:lineRule="auto"/>
              <w:ind w:left="269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实施单位</w:t>
            </w:r>
          </w:p>
        </w:tc>
        <w:tc>
          <w:tcPr>
            <w:tcW w:w="3353" w:type="dxa"/>
            <w:gridSpan w:val="2"/>
            <w:vAlign w:val="top"/>
          </w:tcPr>
          <w:p w14:paraId="0D5718A0">
            <w:pPr>
              <w:pStyle w:val="4"/>
              <w:spacing w:before="140" w:line="222" w:lineRule="auto"/>
              <w:ind w:left="116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项目乡镇村委</w:t>
            </w:r>
          </w:p>
        </w:tc>
      </w:tr>
      <w:tr w14:paraId="33549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3" w:type="dxa"/>
            <w:gridSpan w:val="2"/>
            <w:vMerge w:val="restart"/>
            <w:tcBorders>
              <w:bottom w:val="nil"/>
            </w:tcBorders>
            <w:vAlign w:val="top"/>
          </w:tcPr>
          <w:p w14:paraId="3B0AFBA3">
            <w:pPr>
              <w:spacing w:line="27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5B537989">
            <w:pPr>
              <w:pStyle w:val="4"/>
              <w:spacing w:before="55" w:line="231" w:lineRule="auto"/>
              <w:ind w:left="277" w:right="25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 xml:space="preserve">资金情况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（万元）</w:t>
            </w:r>
          </w:p>
        </w:tc>
        <w:tc>
          <w:tcPr>
            <w:tcW w:w="3383" w:type="dxa"/>
            <w:gridSpan w:val="2"/>
            <w:vAlign w:val="top"/>
          </w:tcPr>
          <w:p w14:paraId="0CB3EF68">
            <w:pPr>
              <w:pStyle w:val="4"/>
              <w:spacing w:before="87" w:line="224" w:lineRule="auto"/>
              <w:ind w:left="29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年度资金总额：</w:t>
            </w:r>
          </w:p>
        </w:tc>
        <w:tc>
          <w:tcPr>
            <w:tcW w:w="4565" w:type="dxa"/>
            <w:gridSpan w:val="4"/>
            <w:vAlign w:val="top"/>
          </w:tcPr>
          <w:p w14:paraId="1E0416F6">
            <w:pPr>
              <w:pStyle w:val="4"/>
              <w:spacing w:before="87" w:line="226" w:lineRule="auto"/>
              <w:ind w:left="184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233.98万元</w:t>
            </w:r>
          </w:p>
        </w:tc>
      </w:tr>
      <w:tr w14:paraId="1B9DD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82F514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195" w:type="dxa"/>
            <w:gridSpan w:val="3"/>
            <w:vAlign w:val="top"/>
          </w:tcPr>
          <w:p w14:paraId="239B724C">
            <w:pPr>
              <w:pStyle w:val="4"/>
              <w:spacing w:before="88" w:line="223" w:lineRule="auto"/>
              <w:ind w:left="29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其中：财政拨款（每项资金的名称和规模）</w:t>
            </w:r>
          </w:p>
        </w:tc>
        <w:tc>
          <w:tcPr>
            <w:tcW w:w="3753" w:type="dxa"/>
            <w:gridSpan w:val="3"/>
            <w:vAlign w:val="top"/>
          </w:tcPr>
          <w:p w14:paraId="449D99CA">
            <w:pPr>
              <w:pStyle w:val="4"/>
              <w:spacing w:before="88" w:line="226" w:lineRule="auto"/>
              <w:ind w:left="144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233.98万元</w:t>
            </w:r>
          </w:p>
        </w:tc>
      </w:tr>
      <w:tr w14:paraId="58DC2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3" w:type="dxa"/>
            <w:gridSpan w:val="2"/>
            <w:vMerge w:val="continue"/>
            <w:tcBorders>
              <w:top w:val="nil"/>
            </w:tcBorders>
            <w:vAlign w:val="top"/>
          </w:tcPr>
          <w:p w14:paraId="3BF86931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195" w:type="dxa"/>
            <w:gridSpan w:val="3"/>
            <w:vAlign w:val="top"/>
          </w:tcPr>
          <w:p w14:paraId="31F3C391">
            <w:pPr>
              <w:pStyle w:val="4"/>
              <w:spacing w:before="89" w:line="223" w:lineRule="auto"/>
              <w:ind w:left="233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其他资金</w:t>
            </w:r>
          </w:p>
        </w:tc>
        <w:tc>
          <w:tcPr>
            <w:tcW w:w="3753" w:type="dxa"/>
            <w:gridSpan w:val="3"/>
            <w:vAlign w:val="top"/>
          </w:tcPr>
          <w:p w14:paraId="5A364B65">
            <w:pPr>
              <w:pStyle w:val="4"/>
              <w:spacing w:before="116" w:line="187" w:lineRule="auto"/>
              <w:ind w:left="184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</w:t>
            </w:r>
          </w:p>
        </w:tc>
      </w:tr>
      <w:tr w14:paraId="17CF0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 w14:paraId="29B60112">
            <w:pPr>
              <w:pStyle w:val="4"/>
              <w:spacing w:before="123" w:line="214" w:lineRule="auto"/>
              <w:ind w:left="11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6"/>
                <w:sz w:val="16"/>
                <w:szCs w:val="16"/>
              </w:rPr>
              <w:t>总体目标</w:t>
            </w:r>
          </w:p>
        </w:tc>
        <w:tc>
          <w:tcPr>
            <w:tcW w:w="8736" w:type="dxa"/>
            <w:gridSpan w:val="7"/>
            <w:vAlign w:val="top"/>
          </w:tcPr>
          <w:p w14:paraId="6999CC13">
            <w:pPr>
              <w:pStyle w:val="4"/>
              <w:spacing w:before="102" w:line="226" w:lineRule="auto"/>
              <w:ind w:left="402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年度目标</w:t>
            </w:r>
          </w:p>
        </w:tc>
      </w:tr>
      <w:tr w14:paraId="510D1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 w14:paraId="7EF8F3F0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736" w:type="dxa"/>
            <w:gridSpan w:val="7"/>
            <w:vAlign w:val="top"/>
          </w:tcPr>
          <w:p w14:paraId="7B6C8A45">
            <w:pPr>
              <w:pStyle w:val="4"/>
              <w:spacing w:before="18" w:line="236" w:lineRule="auto"/>
              <w:ind w:left="26" w:right="106" w:firstLine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目标1：新建改造产业道路硬化2554米，新建改造产业道路铺砂4900米，厂房及灌溉机房场地硬化4座，维修山塘</w:t>
            </w:r>
            <w:r>
              <w:rPr>
                <w:rFonts w:hint="eastAsia"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河坝6座，土地平整3000m</w:t>
            </w:r>
            <w:r>
              <w:rPr>
                <w:rFonts w:hint="eastAsia" w:ascii="仿宋" w:hAnsi="仿宋" w:eastAsia="仿宋" w:cs="仿宋"/>
                <w:spacing w:val="3"/>
                <w:position w:val="8"/>
                <w:sz w:val="16"/>
                <w:szCs w:val="16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，</w:t>
            </w:r>
          </w:p>
          <w:p w14:paraId="6B791AA4">
            <w:pPr>
              <w:pStyle w:val="4"/>
              <w:spacing w:before="7" w:line="180" w:lineRule="auto"/>
              <w:ind w:left="6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目标2：改善经济作物区生产条件，提高果农人均收入200元/年。</w:t>
            </w:r>
          </w:p>
        </w:tc>
      </w:tr>
      <w:tr w14:paraId="44F68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 w14:paraId="5B16A0F5">
            <w:pPr>
              <w:pStyle w:val="4"/>
              <w:spacing w:before="124" w:line="209" w:lineRule="auto"/>
              <w:ind w:left="366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6"/>
                <w:sz w:val="16"/>
                <w:szCs w:val="16"/>
              </w:rPr>
              <w:t>绩效指标</w:t>
            </w:r>
          </w:p>
        </w:tc>
        <w:tc>
          <w:tcPr>
            <w:tcW w:w="788" w:type="dxa"/>
            <w:vAlign w:val="top"/>
          </w:tcPr>
          <w:p w14:paraId="789C487B">
            <w:pPr>
              <w:pStyle w:val="4"/>
              <w:spacing w:before="104" w:line="226" w:lineRule="auto"/>
              <w:ind w:left="4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一级指标</w:t>
            </w:r>
          </w:p>
        </w:tc>
        <w:tc>
          <w:tcPr>
            <w:tcW w:w="1466" w:type="dxa"/>
            <w:vAlign w:val="top"/>
          </w:tcPr>
          <w:p w14:paraId="0EB179D6">
            <w:pPr>
              <w:pStyle w:val="4"/>
              <w:spacing w:before="104" w:line="226" w:lineRule="auto"/>
              <w:ind w:left="38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二级指标</w:t>
            </w:r>
          </w:p>
        </w:tc>
        <w:tc>
          <w:tcPr>
            <w:tcW w:w="4437" w:type="dxa"/>
            <w:gridSpan w:val="4"/>
            <w:vAlign w:val="top"/>
          </w:tcPr>
          <w:p w14:paraId="13F9C095">
            <w:pPr>
              <w:pStyle w:val="4"/>
              <w:spacing w:before="104" w:line="226" w:lineRule="auto"/>
              <w:ind w:left="187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三级指标</w:t>
            </w:r>
          </w:p>
        </w:tc>
        <w:tc>
          <w:tcPr>
            <w:tcW w:w="2045" w:type="dxa"/>
            <w:vAlign w:val="top"/>
          </w:tcPr>
          <w:p w14:paraId="46FC409B">
            <w:pPr>
              <w:pStyle w:val="4"/>
              <w:spacing w:before="103" w:line="226" w:lineRule="auto"/>
              <w:ind w:left="77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指标值</w:t>
            </w:r>
          </w:p>
        </w:tc>
      </w:tr>
      <w:tr w14:paraId="4A74A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A754A7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34834F7F">
            <w:pPr>
              <w:spacing w:line="246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6F43E050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72A295FB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5FE48EC5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7C8ADB16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0B0F3C94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2EE5EABC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055FE4F3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5E012FEB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6795116C">
            <w:pPr>
              <w:spacing w:line="24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40C63110">
            <w:pPr>
              <w:pStyle w:val="4"/>
              <w:spacing w:before="55" w:line="226" w:lineRule="auto"/>
              <w:ind w:left="4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6137A9A4">
            <w:pPr>
              <w:spacing w:line="324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04004175">
            <w:pPr>
              <w:spacing w:line="325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6B83B939">
            <w:pPr>
              <w:pStyle w:val="4"/>
              <w:spacing w:before="55" w:line="226" w:lineRule="auto"/>
              <w:ind w:left="38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4437" w:type="dxa"/>
            <w:gridSpan w:val="4"/>
            <w:vAlign w:val="top"/>
          </w:tcPr>
          <w:p w14:paraId="40B6633F">
            <w:pPr>
              <w:pStyle w:val="4"/>
              <w:spacing w:before="115" w:line="226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新建改造产业道路硬化</w:t>
            </w:r>
          </w:p>
        </w:tc>
        <w:tc>
          <w:tcPr>
            <w:tcW w:w="2045" w:type="dxa"/>
            <w:vAlign w:val="top"/>
          </w:tcPr>
          <w:p w14:paraId="485DA978">
            <w:pPr>
              <w:pStyle w:val="4"/>
              <w:spacing w:before="115" w:line="226" w:lineRule="auto"/>
              <w:ind w:left="76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2554米</w:t>
            </w:r>
          </w:p>
        </w:tc>
      </w:tr>
      <w:tr w14:paraId="6C55B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35ED4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3DC7BBD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6EEBFD49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1C403C93">
            <w:pPr>
              <w:pStyle w:val="4"/>
              <w:spacing w:before="117" w:line="226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新建改造产业道路铺砂</w:t>
            </w:r>
          </w:p>
        </w:tc>
        <w:tc>
          <w:tcPr>
            <w:tcW w:w="2045" w:type="dxa"/>
            <w:vAlign w:val="top"/>
          </w:tcPr>
          <w:p w14:paraId="71E7E13C">
            <w:pPr>
              <w:pStyle w:val="4"/>
              <w:spacing w:before="117" w:line="226" w:lineRule="auto"/>
              <w:ind w:left="765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4900米</w:t>
            </w:r>
          </w:p>
        </w:tc>
      </w:tr>
      <w:tr w14:paraId="3FD37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BF86DE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43209739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308C5F2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72006A99">
            <w:pPr>
              <w:pStyle w:val="4"/>
              <w:spacing w:before="117" w:line="225" w:lineRule="auto"/>
              <w:ind w:left="3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厂房及灌溉机房场地硬化</w:t>
            </w:r>
          </w:p>
        </w:tc>
        <w:tc>
          <w:tcPr>
            <w:tcW w:w="2045" w:type="dxa"/>
            <w:vAlign w:val="top"/>
          </w:tcPr>
          <w:p w14:paraId="0C05D585">
            <w:pPr>
              <w:pStyle w:val="4"/>
              <w:spacing w:before="117" w:line="228" w:lineRule="auto"/>
              <w:ind w:left="90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4座</w:t>
            </w:r>
          </w:p>
        </w:tc>
      </w:tr>
      <w:tr w14:paraId="3ADF5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13204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460D7642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6CE0F863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01736862">
            <w:pPr>
              <w:pStyle w:val="4"/>
              <w:spacing w:before="98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维修山塘河坝</w:t>
            </w:r>
          </w:p>
        </w:tc>
        <w:tc>
          <w:tcPr>
            <w:tcW w:w="2045" w:type="dxa"/>
            <w:vAlign w:val="top"/>
          </w:tcPr>
          <w:p w14:paraId="3FA5DA09">
            <w:pPr>
              <w:pStyle w:val="4"/>
              <w:spacing w:before="98" w:line="228" w:lineRule="auto"/>
              <w:ind w:left="90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6座</w:t>
            </w:r>
          </w:p>
        </w:tc>
      </w:tr>
      <w:tr w14:paraId="10FC4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D748C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B48A67B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3435BDDE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51AEEA67">
            <w:pPr>
              <w:pStyle w:val="4"/>
              <w:spacing w:before="99" w:line="229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土地平整</w:t>
            </w:r>
          </w:p>
        </w:tc>
        <w:tc>
          <w:tcPr>
            <w:tcW w:w="2045" w:type="dxa"/>
            <w:vAlign w:val="top"/>
          </w:tcPr>
          <w:p w14:paraId="20E84122">
            <w:pPr>
              <w:pStyle w:val="4"/>
              <w:spacing w:before="94" w:line="245" w:lineRule="exact"/>
              <w:ind w:left="7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position w:val="-1"/>
                <w:sz w:val="16"/>
                <w:szCs w:val="16"/>
              </w:rPr>
              <w:t>3000m</w:t>
            </w:r>
            <w:r>
              <w:rPr>
                <w:rFonts w:hint="eastAsia" w:ascii="仿宋" w:hAnsi="仿宋" w:eastAsia="仿宋" w:cs="仿宋"/>
                <w:spacing w:val="1"/>
                <w:position w:val="7"/>
                <w:sz w:val="16"/>
                <w:szCs w:val="16"/>
              </w:rPr>
              <w:t>2</w:t>
            </w:r>
          </w:p>
        </w:tc>
      </w:tr>
      <w:tr w14:paraId="2E69C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D28AF2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39B3B595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Align w:val="top"/>
          </w:tcPr>
          <w:p w14:paraId="2739A57F">
            <w:pPr>
              <w:pStyle w:val="4"/>
              <w:spacing w:before="100" w:line="226" w:lineRule="auto"/>
              <w:ind w:left="38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4437" w:type="dxa"/>
            <w:gridSpan w:val="4"/>
            <w:vAlign w:val="top"/>
          </w:tcPr>
          <w:p w14:paraId="22DA1D64">
            <w:pPr>
              <w:pStyle w:val="4"/>
              <w:spacing w:before="99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项目（工程）验收合格率</w:t>
            </w:r>
          </w:p>
        </w:tc>
        <w:tc>
          <w:tcPr>
            <w:tcW w:w="2045" w:type="dxa"/>
            <w:vAlign w:val="top"/>
          </w:tcPr>
          <w:p w14:paraId="290B169E">
            <w:pPr>
              <w:pStyle w:val="4"/>
              <w:spacing w:before="99" w:line="227" w:lineRule="exact"/>
              <w:ind w:left="86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16"/>
                <w:szCs w:val="16"/>
              </w:rPr>
              <w:t>100%</w:t>
            </w:r>
          </w:p>
        </w:tc>
      </w:tr>
      <w:tr w14:paraId="58FDF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F40988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C0CBFD2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1B4D270E">
            <w:pPr>
              <w:pStyle w:val="4"/>
              <w:spacing w:before="277" w:line="226" w:lineRule="auto"/>
              <w:ind w:left="39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4437" w:type="dxa"/>
            <w:gridSpan w:val="4"/>
            <w:vAlign w:val="top"/>
          </w:tcPr>
          <w:p w14:paraId="7EBA0BBB">
            <w:pPr>
              <w:pStyle w:val="4"/>
              <w:spacing w:before="100" w:line="228" w:lineRule="auto"/>
              <w:ind w:left="3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施工时间</w:t>
            </w:r>
          </w:p>
        </w:tc>
        <w:tc>
          <w:tcPr>
            <w:tcW w:w="2045" w:type="dxa"/>
            <w:vAlign w:val="top"/>
          </w:tcPr>
          <w:p w14:paraId="52C2E079">
            <w:pPr>
              <w:pStyle w:val="4"/>
              <w:spacing w:before="100" w:line="226" w:lineRule="auto"/>
              <w:ind w:left="63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2024年7月</w:t>
            </w:r>
          </w:p>
        </w:tc>
      </w:tr>
      <w:tr w14:paraId="22B62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F45353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47B68ABC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215F54DF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16D97C83">
            <w:pPr>
              <w:pStyle w:val="4"/>
              <w:spacing w:before="92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项目竣工时间</w:t>
            </w:r>
          </w:p>
        </w:tc>
        <w:tc>
          <w:tcPr>
            <w:tcW w:w="2045" w:type="dxa"/>
            <w:vAlign w:val="top"/>
          </w:tcPr>
          <w:p w14:paraId="6CC23E92">
            <w:pPr>
              <w:pStyle w:val="4"/>
              <w:spacing w:before="92" w:line="226" w:lineRule="auto"/>
              <w:ind w:left="59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2024年12月</w:t>
            </w:r>
          </w:p>
        </w:tc>
      </w:tr>
      <w:tr w14:paraId="38E9F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AE8761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1DB1A21C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1D0EC7AF">
            <w:pPr>
              <w:spacing w:line="317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5A035929">
            <w:pPr>
              <w:spacing w:line="318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0ECE8449">
            <w:pPr>
              <w:spacing w:line="318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41C48FB3">
            <w:pPr>
              <w:pStyle w:val="4"/>
              <w:spacing w:before="56" w:line="225" w:lineRule="auto"/>
              <w:ind w:left="38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4437" w:type="dxa"/>
            <w:gridSpan w:val="4"/>
            <w:vAlign w:val="top"/>
          </w:tcPr>
          <w:p w14:paraId="6315BEB2">
            <w:pPr>
              <w:pStyle w:val="4"/>
              <w:spacing w:before="136" w:line="226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新建果园路泥结石</w:t>
            </w:r>
          </w:p>
        </w:tc>
        <w:tc>
          <w:tcPr>
            <w:tcW w:w="2045" w:type="dxa"/>
            <w:vAlign w:val="top"/>
          </w:tcPr>
          <w:p w14:paraId="3C7CA886">
            <w:pPr>
              <w:pStyle w:val="4"/>
              <w:spacing w:before="136" w:line="226" w:lineRule="auto"/>
              <w:ind w:left="47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13.8万元/公里</w:t>
            </w:r>
          </w:p>
        </w:tc>
      </w:tr>
      <w:tr w14:paraId="50B9E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32CCD6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73887FD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252CAAC2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7C6B1045">
            <w:pPr>
              <w:pStyle w:val="4"/>
              <w:spacing w:before="136" w:line="225" w:lineRule="auto"/>
              <w:ind w:left="3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脐橙园区道路硬化</w:t>
            </w:r>
          </w:p>
        </w:tc>
        <w:tc>
          <w:tcPr>
            <w:tcW w:w="2045" w:type="dxa"/>
            <w:vAlign w:val="top"/>
          </w:tcPr>
          <w:p w14:paraId="7C5DDD99">
            <w:pPr>
              <w:pStyle w:val="4"/>
              <w:spacing w:before="136" w:line="226" w:lineRule="auto"/>
              <w:ind w:left="46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32.8万元/公里</w:t>
            </w:r>
          </w:p>
        </w:tc>
      </w:tr>
      <w:tr w14:paraId="0F60B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FAA8A9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71ED2808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123ABCC4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3392B64C">
            <w:pPr>
              <w:pStyle w:val="4"/>
              <w:spacing w:before="136" w:line="225" w:lineRule="auto"/>
              <w:ind w:left="3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厂房及灌溉机房场地硬化</w:t>
            </w:r>
          </w:p>
        </w:tc>
        <w:tc>
          <w:tcPr>
            <w:tcW w:w="2045" w:type="dxa"/>
            <w:vAlign w:val="top"/>
          </w:tcPr>
          <w:p w14:paraId="6B25E62E">
            <w:pPr>
              <w:pStyle w:val="4"/>
              <w:spacing w:before="137" w:line="226" w:lineRule="auto"/>
              <w:ind w:left="649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10万元/座</w:t>
            </w:r>
          </w:p>
        </w:tc>
      </w:tr>
      <w:tr w14:paraId="47B10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36E028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0F2BA30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6F8D1769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25CCB79E">
            <w:pPr>
              <w:pStyle w:val="4"/>
              <w:spacing w:before="136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维修山塘河坝</w:t>
            </w:r>
          </w:p>
        </w:tc>
        <w:tc>
          <w:tcPr>
            <w:tcW w:w="2045" w:type="dxa"/>
            <w:vAlign w:val="top"/>
          </w:tcPr>
          <w:p w14:paraId="36868DF4">
            <w:pPr>
              <w:pStyle w:val="4"/>
              <w:spacing w:before="137" w:line="226" w:lineRule="auto"/>
              <w:ind w:left="679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4万元/座</w:t>
            </w:r>
          </w:p>
        </w:tc>
      </w:tr>
      <w:tr w14:paraId="5E041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CE22B9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24EC33C1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58D790D3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7A2C6C3A">
            <w:pPr>
              <w:pStyle w:val="4"/>
              <w:spacing w:before="135" w:line="229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土地平整</w:t>
            </w:r>
          </w:p>
        </w:tc>
        <w:tc>
          <w:tcPr>
            <w:tcW w:w="2045" w:type="dxa"/>
            <w:vAlign w:val="top"/>
          </w:tcPr>
          <w:p w14:paraId="2CA94F51">
            <w:pPr>
              <w:pStyle w:val="4"/>
              <w:spacing w:before="133" w:line="223" w:lineRule="auto"/>
              <w:ind w:left="4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10万元/1000m</w:t>
            </w:r>
            <w:r>
              <w:rPr>
                <w:rFonts w:hint="eastAsia" w:ascii="仿宋" w:hAnsi="仿宋" w:eastAsia="仿宋" w:cs="仿宋"/>
                <w:spacing w:val="2"/>
                <w:position w:val="8"/>
                <w:sz w:val="16"/>
                <w:szCs w:val="16"/>
              </w:rPr>
              <w:t>2</w:t>
            </w:r>
          </w:p>
        </w:tc>
      </w:tr>
      <w:tr w14:paraId="111F7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E0BBC1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5C9EF9C4">
            <w:pPr>
              <w:spacing w:line="260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20102EE9">
            <w:pPr>
              <w:spacing w:line="260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3DAC9718">
            <w:pPr>
              <w:spacing w:line="260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7FDCAF67">
            <w:pPr>
              <w:spacing w:line="261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0AA0B58B">
            <w:pPr>
              <w:pStyle w:val="4"/>
              <w:spacing w:before="55" w:line="226" w:lineRule="auto"/>
              <w:ind w:left="4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466" w:type="dxa"/>
            <w:vAlign w:val="top"/>
          </w:tcPr>
          <w:p w14:paraId="7B355A6E">
            <w:pPr>
              <w:pStyle w:val="4"/>
              <w:spacing w:before="83" w:line="226" w:lineRule="auto"/>
              <w:ind w:left="38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经济效益</w:t>
            </w:r>
          </w:p>
        </w:tc>
        <w:tc>
          <w:tcPr>
            <w:tcW w:w="4437" w:type="dxa"/>
            <w:gridSpan w:val="4"/>
            <w:vAlign w:val="top"/>
          </w:tcPr>
          <w:p w14:paraId="127FC1AE">
            <w:pPr>
              <w:pStyle w:val="4"/>
              <w:spacing w:before="82" w:line="226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增加受益农民收入</w:t>
            </w:r>
          </w:p>
        </w:tc>
        <w:tc>
          <w:tcPr>
            <w:tcW w:w="2045" w:type="dxa"/>
            <w:vAlign w:val="top"/>
          </w:tcPr>
          <w:p w14:paraId="6B1E9738">
            <w:pPr>
              <w:spacing w:before="83" w:line="221" w:lineRule="auto"/>
              <w:ind w:left="625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≥200元/年</w:t>
            </w:r>
          </w:p>
        </w:tc>
      </w:tr>
      <w:tr w14:paraId="3360B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760133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0287E466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36A076CE">
            <w:pPr>
              <w:spacing w:line="418" w:lineRule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7F0041DF">
            <w:pPr>
              <w:pStyle w:val="4"/>
              <w:spacing w:before="55" w:line="231" w:lineRule="auto"/>
              <w:ind w:left="562" w:right="371" w:hanging="175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社会效益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指标</w:t>
            </w:r>
          </w:p>
        </w:tc>
        <w:tc>
          <w:tcPr>
            <w:tcW w:w="4437" w:type="dxa"/>
            <w:gridSpan w:val="4"/>
            <w:vAlign w:val="top"/>
          </w:tcPr>
          <w:p w14:paraId="477E7E0B">
            <w:pPr>
              <w:pStyle w:val="4"/>
              <w:spacing w:before="83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受益人口数</w:t>
            </w:r>
          </w:p>
        </w:tc>
        <w:tc>
          <w:tcPr>
            <w:tcW w:w="2045" w:type="dxa"/>
            <w:vAlign w:val="top"/>
          </w:tcPr>
          <w:p w14:paraId="427AB54B">
            <w:pPr>
              <w:spacing w:before="84" w:line="229" w:lineRule="auto"/>
              <w:ind w:left="71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≥2141人</w:t>
            </w:r>
          </w:p>
        </w:tc>
      </w:tr>
      <w:tr w14:paraId="64DF4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5024DD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3E89A52D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24BBF230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400C199B">
            <w:pPr>
              <w:pStyle w:val="4"/>
              <w:spacing w:before="83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受益户数</w:t>
            </w:r>
          </w:p>
        </w:tc>
        <w:tc>
          <w:tcPr>
            <w:tcW w:w="2045" w:type="dxa"/>
            <w:vAlign w:val="top"/>
          </w:tcPr>
          <w:p w14:paraId="7D2607C3">
            <w:pPr>
              <w:spacing w:before="84" w:line="221" w:lineRule="auto"/>
              <w:ind w:left="7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≥534户</w:t>
            </w:r>
          </w:p>
        </w:tc>
      </w:tr>
      <w:tr w14:paraId="79210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6E6C5B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6D0F254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 w14:paraId="669AAC1D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7CC1238B">
            <w:pPr>
              <w:pStyle w:val="4"/>
              <w:spacing w:before="86" w:line="223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其中受益脱贫人口数</w:t>
            </w:r>
          </w:p>
        </w:tc>
        <w:tc>
          <w:tcPr>
            <w:tcW w:w="2045" w:type="dxa"/>
            <w:vAlign w:val="top"/>
          </w:tcPr>
          <w:p w14:paraId="12E9BDAA">
            <w:pPr>
              <w:spacing w:before="87" w:line="229" w:lineRule="auto"/>
              <w:ind w:left="7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>≥</w:t>
            </w:r>
            <w:r>
              <w:rPr>
                <w:rFonts w:hint="eastAsia" w:ascii="仿宋" w:hAnsi="仿宋" w:eastAsia="仿宋" w:cs="仿宋"/>
                <w:spacing w:val="-66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>560人</w:t>
            </w:r>
          </w:p>
        </w:tc>
      </w:tr>
      <w:tr w14:paraId="46D30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985449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30839393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47243006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37" w:type="dxa"/>
            <w:gridSpan w:val="4"/>
            <w:vAlign w:val="top"/>
          </w:tcPr>
          <w:p w14:paraId="30DB0FCD">
            <w:pPr>
              <w:pStyle w:val="4"/>
              <w:spacing w:before="87" w:line="223" w:lineRule="auto"/>
              <w:ind w:left="3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其中受益脱贫户数</w:t>
            </w:r>
          </w:p>
        </w:tc>
        <w:tc>
          <w:tcPr>
            <w:tcW w:w="2045" w:type="dxa"/>
            <w:vAlign w:val="top"/>
          </w:tcPr>
          <w:p w14:paraId="5A26040B">
            <w:pPr>
              <w:spacing w:before="88" w:line="221" w:lineRule="auto"/>
              <w:ind w:left="7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≥164户</w:t>
            </w:r>
          </w:p>
        </w:tc>
      </w:tr>
      <w:tr w14:paraId="1FF61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32E6E8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4AE687B8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66" w:type="dxa"/>
            <w:vAlign w:val="top"/>
          </w:tcPr>
          <w:p w14:paraId="7D59AF72">
            <w:pPr>
              <w:pStyle w:val="4"/>
              <w:spacing w:before="104" w:line="225" w:lineRule="auto"/>
              <w:ind w:left="123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4437" w:type="dxa"/>
            <w:gridSpan w:val="4"/>
            <w:vAlign w:val="top"/>
          </w:tcPr>
          <w:p w14:paraId="66BB3272">
            <w:pPr>
              <w:pStyle w:val="4"/>
              <w:spacing w:before="104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项目完好运行年限</w:t>
            </w:r>
          </w:p>
        </w:tc>
        <w:tc>
          <w:tcPr>
            <w:tcW w:w="2045" w:type="dxa"/>
            <w:vAlign w:val="top"/>
          </w:tcPr>
          <w:p w14:paraId="1429CE2D">
            <w:pPr>
              <w:pStyle w:val="4"/>
              <w:spacing w:before="104" w:line="226" w:lineRule="auto"/>
              <w:ind w:left="785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≥20年</w:t>
            </w:r>
          </w:p>
        </w:tc>
      </w:tr>
      <w:tr w14:paraId="6C8F2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 w14:paraId="0DC8129E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8" w:type="dxa"/>
            <w:vAlign w:val="top"/>
          </w:tcPr>
          <w:p w14:paraId="02325531">
            <w:pPr>
              <w:pStyle w:val="4"/>
              <w:spacing w:before="50" w:line="218" w:lineRule="auto"/>
              <w:ind w:left="220" w:right="121" w:hanging="8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满意度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指标</w:t>
            </w:r>
          </w:p>
        </w:tc>
        <w:tc>
          <w:tcPr>
            <w:tcW w:w="1466" w:type="dxa"/>
            <w:vAlign w:val="top"/>
          </w:tcPr>
          <w:p w14:paraId="55DEFB50">
            <w:pPr>
              <w:pStyle w:val="4"/>
              <w:spacing w:before="50" w:line="218" w:lineRule="auto"/>
              <w:ind w:left="296" w:right="285" w:firstLine="8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服务对象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4437" w:type="dxa"/>
            <w:gridSpan w:val="4"/>
            <w:vAlign w:val="top"/>
          </w:tcPr>
          <w:p w14:paraId="4839EFAF">
            <w:pPr>
              <w:pStyle w:val="4"/>
              <w:spacing w:before="160" w:line="226" w:lineRule="auto"/>
              <w:ind w:left="3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3"/>
                <w:sz w:val="16"/>
                <w:szCs w:val="16"/>
              </w:rPr>
              <w:t>受益人口满意度</w:t>
            </w:r>
          </w:p>
        </w:tc>
        <w:tc>
          <w:tcPr>
            <w:tcW w:w="2045" w:type="dxa"/>
            <w:vAlign w:val="top"/>
          </w:tcPr>
          <w:p w14:paraId="2054EB6E">
            <w:pPr>
              <w:pStyle w:val="4"/>
              <w:spacing w:before="160" w:line="225" w:lineRule="exact"/>
              <w:ind w:left="828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≥98%</w:t>
            </w:r>
          </w:p>
        </w:tc>
      </w:tr>
      <w:tr w14:paraId="149AE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2699" w:type="dxa"/>
            <w:gridSpan w:val="3"/>
            <w:vAlign w:val="top"/>
          </w:tcPr>
          <w:p w14:paraId="41703AB4">
            <w:pPr>
              <w:pStyle w:val="4"/>
              <w:spacing w:before="46" w:line="225" w:lineRule="auto"/>
              <w:ind w:left="30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财政局业务股室审核意见：</w:t>
            </w:r>
          </w:p>
        </w:tc>
        <w:tc>
          <w:tcPr>
            <w:tcW w:w="3129" w:type="dxa"/>
            <w:gridSpan w:val="3"/>
            <w:vAlign w:val="top"/>
          </w:tcPr>
          <w:p w14:paraId="13EE1172">
            <w:pPr>
              <w:pStyle w:val="4"/>
              <w:spacing w:before="46" w:line="223" w:lineRule="auto"/>
              <w:ind w:left="34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财政预算绩效管理股审核意见：</w:t>
            </w:r>
          </w:p>
        </w:tc>
        <w:tc>
          <w:tcPr>
            <w:tcW w:w="3353" w:type="dxa"/>
            <w:gridSpan w:val="2"/>
            <w:vAlign w:val="top"/>
          </w:tcPr>
          <w:p w14:paraId="3577CA29">
            <w:pPr>
              <w:pStyle w:val="4"/>
              <w:spacing w:before="46" w:line="225" w:lineRule="auto"/>
              <w:ind w:left="3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4"/>
                <w:sz w:val="16"/>
                <w:szCs w:val="16"/>
              </w:rPr>
              <w:t>财政局业务股室分管领导批复：</w:t>
            </w:r>
          </w:p>
        </w:tc>
      </w:tr>
    </w:tbl>
    <w:p w14:paraId="62B37533">
      <w:pPr>
        <w:spacing w:before="48" w:line="221" w:lineRule="auto"/>
        <w:ind w:firstLine="582" w:firstLineChars="300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2"/>
          <w:sz w:val="19"/>
          <w:szCs w:val="19"/>
        </w:rPr>
        <w:t xml:space="preserve">经办人：                    单位负责人：   </w:t>
      </w:r>
      <w:r>
        <w:rPr>
          <w:rFonts w:hint="eastAsia" w:ascii="仿宋" w:hAnsi="仿宋" w:eastAsia="仿宋" w:cs="仿宋"/>
          <w:spacing w:val="1"/>
          <w:sz w:val="19"/>
          <w:szCs w:val="19"/>
        </w:rPr>
        <w:t xml:space="preserve">           填报日期：    2024年  月</w:t>
      </w:r>
      <w:r>
        <w:rPr>
          <w:rFonts w:hint="eastAsia" w:ascii="仿宋" w:hAnsi="仿宋" w:eastAsia="仿宋" w:cs="仿宋"/>
          <w:spacing w:val="23"/>
          <w:sz w:val="19"/>
          <w:szCs w:val="19"/>
        </w:rPr>
        <w:t xml:space="preserve">  </w:t>
      </w:r>
      <w:r>
        <w:rPr>
          <w:rFonts w:hint="eastAsia" w:ascii="仿宋" w:hAnsi="仿宋" w:eastAsia="仿宋" w:cs="仿宋"/>
          <w:spacing w:val="1"/>
          <w:sz w:val="19"/>
          <w:szCs w:val="19"/>
        </w:rPr>
        <w:t>日</w:t>
      </w:r>
    </w:p>
    <w:p w14:paraId="233BF4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UxMzJmOGExNzMyY2Q2OWNjNjU2NWM2YzZmZWEifQ=="/>
  </w:docVars>
  <w:rsids>
    <w:rsidRoot w:val="00000000"/>
    <w:rsid w:val="3F5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12"/>
      <w:szCs w:val="1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2024-07-30T02:21:38Z</dcterms:created>
  <dc:creator>Administrator</dc:creator>
  <cp:lastModifiedBy>是她说</cp:lastModifiedBy>
  <dcterms:modified xsi:type="dcterms:W3CDTF">2024-07-30T02:21:46Z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7391FBECAE6D43B898C80751EB03E557_12</vt:lpwstr>
  </property>
</Properties>
</file>